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ED" w:rsidRDefault="00535AF5">
      <w:r>
        <w:rPr>
          <w:noProof/>
        </w:rPr>
        <mc:AlternateContent>
          <mc:Choice Requires="wps">
            <w:drawing>
              <wp:anchor distT="45720" distB="45720" distL="114300" distR="114300" simplePos="0" relativeHeight="251659264" behindDoc="0" locked="0" layoutInCell="1" allowOverlap="1">
                <wp:simplePos x="0" y="0"/>
                <wp:positionH relativeFrom="margin">
                  <wp:posOffset>3575685</wp:posOffset>
                </wp:positionH>
                <wp:positionV relativeFrom="margin">
                  <wp:posOffset>609600</wp:posOffset>
                </wp:positionV>
                <wp:extent cx="2354580" cy="1937385"/>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937385"/>
                        </a:xfrm>
                        <a:prstGeom prst="rect">
                          <a:avLst/>
                        </a:prstGeom>
                        <a:solidFill>
                          <a:srgbClr val="FFFFFF"/>
                        </a:solidFill>
                        <a:ln w="9525">
                          <a:noFill/>
                          <a:miter lim="800000"/>
                          <a:headEnd/>
                          <a:tailEnd/>
                        </a:ln>
                      </wps:spPr>
                      <wps:txbx>
                        <w:txbxContent>
                          <w:p w:rsidR="00604DED" w:rsidRPr="00535AF5" w:rsidRDefault="00604DED">
                            <w:pPr>
                              <w:rPr>
                                <w:rFonts w:ascii="Cambria" w:hAnsi="Cambria"/>
                                <w:sz w:val="72"/>
                              </w:rPr>
                            </w:pPr>
                            <w:r w:rsidRPr="00535AF5">
                              <w:rPr>
                                <w:rFonts w:ascii="Cambria" w:hAnsi="Cambria"/>
                                <w:sz w:val="72"/>
                              </w:rPr>
                              <w:t>Stierbach Scribes Handbook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55pt;margin-top:48pt;width:185.4pt;height:152.55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rWIgIAAB4EAAAOAAAAZHJzL2Uyb0RvYy54bWysU81u2zAMvg/YOwi6L06ceE2MOEWXLsOA&#10;7gdo9wCyLMfCJFGTlNjZ04+S0zTbbsN0EEiR/ER+JNe3g1bkKJyXYCo6m0wpEYZDI82+ot+edm+W&#10;lPjATMMUGFHRk/D0dvP61bq3pcihA9UIRxDE+LK3Fe1CsGWWed4JzfwErDBobMFpFlB1+6xxrEd0&#10;rbJ8On2b9eAa64AL7/H1fjTSTcJvW8HDl7b1IhBVUcwtpNulu453tlmzcu+Y7SQ/p8H+IQvNpMFP&#10;L1D3LDBycPIvKC25Aw9tmHDQGbSt5CLVgNXMpn9U89gxK1ItSI63F5r8/4Pln49fHZFNRfPZDSWG&#10;aWzSkxgCeQcDySM/vfUluj1adAwDPmOfU63ePgD/7omBbcfMXtw5B30nWIP5zWJkdhU64vgIUvef&#10;oMFv2CFAAhpapyN5SAdBdOzT6dKbmArHx3xeLIolmjjaZqv5zXxZpD9Y+RxunQ8fBGgShYo6bH6C&#10;Z8cHH2I6rHx2ib95ULLZSaWS4vb1VjlyZDgou3TO6L+5KUP6iq6KvEjIBmJ8miEtAw6ykrqiy2k8&#10;MZyVkY73pklyYFKNMmaizJmfSMlIThjqAR0jaTU0J2TKwTiwuGAodOB+UtLjsFbU/zgwJyhRHw2y&#10;vZotFnG6k7IobnJU3LWlvrYwwxGqooGSUdyGtBGJB3uHXdnJxNdLJudccQgTjeeFiVN+rSevl7Xe&#10;/AIAAP//AwBQSwMEFAAGAAgAAAAhAA6rHA3hAAAACgEAAA8AAABkcnMvZG93bnJldi54bWxMj8tO&#10;wzAQRfdI/IM1SGwQdR4QkZBJVV6b7lqCxNKNp0kgHkex2wa+HrOC5WiO7j23XM5mEEeaXG8ZIV5E&#10;IIgbq3tuEerXl+s7EM4r1mqwTAhf5GBZnZ+VqtD2xBs6bn0rQgi7QiF03o+FlK7pyCi3sCNx+O3t&#10;ZJQP59RKPalTCDeDTKIok0b1HBo6NdJjR83n9mAQvh/qp9XzlY/3iX9P3jZmXTcfCvHyYl7dg/A0&#10;+z8YfvWDOlTBaWcPrJ0YEG6zNA4oQp6FTQHI0zQHsUO4ieIYZFXK/xOqHwAAAP//AwBQSwECLQAU&#10;AAYACAAAACEAtoM4kv4AAADhAQAAEwAAAAAAAAAAAAAAAAAAAAAAW0NvbnRlbnRfVHlwZXNdLnht&#10;bFBLAQItABQABgAIAAAAIQA4/SH/1gAAAJQBAAALAAAAAAAAAAAAAAAAAC8BAABfcmVscy8ucmVs&#10;c1BLAQItABQABgAIAAAAIQClFxrWIgIAAB4EAAAOAAAAAAAAAAAAAAAAAC4CAABkcnMvZTJvRG9j&#10;LnhtbFBLAQItABQABgAIAAAAIQAOqxwN4QAAAAoBAAAPAAAAAAAAAAAAAAAAAHwEAABkcnMvZG93&#10;bnJldi54bWxQSwUGAAAAAAQABADzAAAAigUAAAAA&#10;" stroked="f">
                <v:textbox style="mso-fit-shape-to-text:t">
                  <w:txbxContent>
                    <w:p w:rsidR="00604DED" w:rsidRPr="00535AF5" w:rsidRDefault="00604DED">
                      <w:pPr>
                        <w:rPr>
                          <w:rFonts w:ascii="Cambria" w:hAnsi="Cambria"/>
                          <w:sz w:val="72"/>
                        </w:rPr>
                      </w:pPr>
                      <w:r w:rsidRPr="00535AF5">
                        <w:rPr>
                          <w:rFonts w:ascii="Cambria" w:hAnsi="Cambria"/>
                          <w:sz w:val="72"/>
                        </w:rPr>
                        <w:t>Stierbach Scribes Handbook</w:t>
                      </w:r>
                    </w:p>
                  </w:txbxContent>
                </v:textbox>
                <w10:wrap type="square" anchorx="margin" anchory="margin"/>
              </v:shape>
            </w:pict>
          </mc:Fallback>
        </mc:AlternateContent>
      </w:r>
      <w:r>
        <w:rPr>
          <w:noProof/>
        </w:rPr>
        <w:drawing>
          <wp:inline distT="0" distB="0" distL="0" distR="0" wp14:anchorId="0433DF0A">
            <wp:extent cx="2712720"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3304540"/>
                    </a:xfrm>
                    <a:prstGeom prst="rect">
                      <a:avLst/>
                    </a:prstGeom>
                    <a:noFill/>
                  </pic:spPr>
                </pic:pic>
              </a:graphicData>
            </a:graphic>
          </wp:inline>
        </w:drawing>
      </w:r>
    </w:p>
    <w:p w:rsidR="00D13BBC" w:rsidRDefault="00D13BBC"/>
    <w:p w:rsidR="00D13BBC" w:rsidRDefault="00D13BBC"/>
    <w:p w:rsidR="00D13BBC" w:rsidRDefault="00D13BBC"/>
    <w:p w:rsidR="00D13BBC" w:rsidRDefault="00D13BBC">
      <w:r>
        <w:br w:type="page"/>
      </w:r>
    </w:p>
    <w:p w:rsidR="00D13BBC" w:rsidRDefault="00D13BBC">
      <w:r>
        <w:lastRenderedPageBreak/>
        <w:t>Revision History</w:t>
      </w:r>
    </w:p>
    <w:tbl>
      <w:tblPr>
        <w:tblStyle w:val="TableGrid"/>
        <w:tblW w:w="0" w:type="auto"/>
        <w:tblLook w:val="04A0" w:firstRow="1" w:lastRow="0" w:firstColumn="1" w:lastColumn="0" w:noHBand="0" w:noVBand="1"/>
      </w:tblPr>
      <w:tblGrid>
        <w:gridCol w:w="3116"/>
        <w:gridCol w:w="3117"/>
        <w:gridCol w:w="3117"/>
      </w:tblGrid>
      <w:tr w:rsidR="00D13BBC" w:rsidTr="00D13BBC">
        <w:tc>
          <w:tcPr>
            <w:tcW w:w="3116" w:type="dxa"/>
          </w:tcPr>
          <w:p w:rsidR="00D13BBC" w:rsidRDefault="00D13BBC">
            <w:r>
              <w:t>Revision</w:t>
            </w:r>
          </w:p>
        </w:tc>
        <w:tc>
          <w:tcPr>
            <w:tcW w:w="3117" w:type="dxa"/>
          </w:tcPr>
          <w:p w:rsidR="00D13BBC" w:rsidRDefault="00D13BBC">
            <w:r>
              <w:t>Change</w:t>
            </w:r>
          </w:p>
        </w:tc>
        <w:tc>
          <w:tcPr>
            <w:tcW w:w="3117" w:type="dxa"/>
          </w:tcPr>
          <w:p w:rsidR="00D13BBC" w:rsidRDefault="00D13BBC">
            <w:r>
              <w:t>Date</w:t>
            </w:r>
          </w:p>
        </w:tc>
      </w:tr>
      <w:tr w:rsidR="00D13BBC" w:rsidTr="00D13BBC">
        <w:tc>
          <w:tcPr>
            <w:tcW w:w="3116" w:type="dxa"/>
          </w:tcPr>
          <w:p w:rsidR="00D13BBC" w:rsidRDefault="00D13BBC">
            <w:r>
              <w:t>1.0</w:t>
            </w:r>
          </w:p>
        </w:tc>
        <w:tc>
          <w:tcPr>
            <w:tcW w:w="3117" w:type="dxa"/>
          </w:tcPr>
          <w:p w:rsidR="00D13BBC" w:rsidRDefault="00D13BBC">
            <w:r>
              <w:t>First Edition</w:t>
            </w:r>
          </w:p>
        </w:tc>
        <w:tc>
          <w:tcPr>
            <w:tcW w:w="3117" w:type="dxa"/>
          </w:tcPr>
          <w:p w:rsidR="00D13BBC" w:rsidRDefault="00D13BBC">
            <w:r>
              <w:t>August 16, 2015</w:t>
            </w:r>
          </w:p>
        </w:tc>
      </w:tr>
      <w:tr w:rsidR="00D13BBC" w:rsidTr="00D13BBC">
        <w:tc>
          <w:tcPr>
            <w:tcW w:w="3116" w:type="dxa"/>
          </w:tcPr>
          <w:p w:rsidR="00D13BBC" w:rsidRDefault="00D13BBC">
            <w:r>
              <w:t>1.1</w:t>
            </w:r>
          </w:p>
        </w:tc>
        <w:tc>
          <w:tcPr>
            <w:tcW w:w="3117" w:type="dxa"/>
          </w:tcPr>
          <w:p w:rsidR="00D13BBC" w:rsidRDefault="00D13BBC">
            <w:r>
              <w:t>Revised for web publication</w:t>
            </w:r>
          </w:p>
        </w:tc>
        <w:tc>
          <w:tcPr>
            <w:tcW w:w="3117" w:type="dxa"/>
          </w:tcPr>
          <w:p w:rsidR="00D13BBC" w:rsidRDefault="00D13BBC">
            <w:r>
              <w:t>April 30, 2017</w:t>
            </w:r>
          </w:p>
        </w:tc>
      </w:tr>
    </w:tbl>
    <w:p w:rsidR="00D13BBC" w:rsidRDefault="00D13BBC"/>
    <w:p w:rsidR="00D13BBC" w:rsidRDefault="00D13BBC"/>
    <w:p w:rsidR="00D13BBC" w:rsidRDefault="00D13BBC">
      <w:r>
        <w:br w:type="page"/>
      </w:r>
    </w:p>
    <w:sdt>
      <w:sdtPr>
        <w:id w:val="1142074545"/>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530517" w:rsidRDefault="00530517">
          <w:pPr>
            <w:pStyle w:val="TOCHeading"/>
          </w:pPr>
          <w:r>
            <w:t>Table of Contents</w:t>
          </w:r>
        </w:p>
        <w:p w:rsidR="00713DB4" w:rsidRDefault="0053051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1170077" w:history="1">
            <w:r w:rsidR="00713DB4" w:rsidRPr="004105D0">
              <w:rPr>
                <w:rStyle w:val="Hyperlink"/>
                <w:noProof/>
              </w:rPr>
              <w:t>Customs and Tips</w:t>
            </w:r>
            <w:r w:rsidR="00713DB4">
              <w:rPr>
                <w:noProof/>
                <w:webHidden/>
              </w:rPr>
              <w:tab/>
            </w:r>
            <w:r w:rsidR="00713DB4">
              <w:rPr>
                <w:noProof/>
                <w:webHidden/>
              </w:rPr>
              <w:fldChar w:fldCharType="begin"/>
            </w:r>
            <w:r w:rsidR="00713DB4">
              <w:rPr>
                <w:noProof/>
                <w:webHidden/>
              </w:rPr>
              <w:instrText xml:space="preserve"> PAGEREF _Toc481170077 \h </w:instrText>
            </w:r>
            <w:r w:rsidR="00713DB4">
              <w:rPr>
                <w:noProof/>
                <w:webHidden/>
              </w:rPr>
            </w:r>
            <w:r w:rsidR="00713DB4">
              <w:rPr>
                <w:noProof/>
                <w:webHidden/>
              </w:rPr>
              <w:fldChar w:fldCharType="separate"/>
            </w:r>
            <w:r w:rsidR="00713DB4">
              <w:rPr>
                <w:noProof/>
                <w:webHidden/>
              </w:rPr>
              <w:t>4</w:t>
            </w:r>
            <w:r w:rsidR="00713DB4">
              <w:rPr>
                <w:noProof/>
                <w:webHidden/>
              </w:rPr>
              <w:fldChar w:fldCharType="end"/>
            </w:r>
          </w:hyperlink>
        </w:p>
        <w:p w:rsidR="00713DB4" w:rsidRDefault="00713DB4">
          <w:pPr>
            <w:pStyle w:val="TOC2"/>
            <w:tabs>
              <w:tab w:val="right" w:leader="dot" w:pos="9350"/>
            </w:tabs>
            <w:rPr>
              <w:rFonts w:eastAsiaTheme="minorEastAsia"/>
              <w:noProof/>
            </w:rPr>
          </w:pPr>
          <w:hyperlink w:anchor="_Toc481170078" w:history="1">
            <w:r w:rsidRPr="004105D0">
              <w:rPr>
                <w:rStyle w:val="Hyperlink"/>
                <w:noProof/>
              </w:rPr>
              <w:t>Naming Conventions</w:t>
            </w:r>
            <w:r>
              <w:rPr>
                <w:noProof/>
                <w:webHidden/>
              </w:rPr>
              <w:tab/>
            </w:r>
            <w:r>
              <w:rPr>
                <w:noProof/>
                <w:webHidden/>
              </w:rPr>
              <w:fldChar w:fldCharType="begin"/>
            </w:r>
            <w:r>
              <w:rPr>
                <w:noProof/>
                <w:webHidden/>
              </w:rPr>
              <w:instrText xml:space="preserve"> PAGEREF _Toc481170078 \h </w:instrText>
            </w:r>
            <w:r>
              <w:rPr>
                <w:noProof/>
                <w:webHidden/>
              </w:rPr>
            </w:r>
            <w:r>
              <w:rPr>
                <w:noProof/>
                <w:webHidden/>
              </w:rPr>
              <w:fldChar w:fldCharType="separate"/>
            </w:r>
            <w:r>
              <w:rPr>
                <w:noProof/>
                <w:webHidden/>
              </w:rPr>
              <w:t>4</w:t>
            </w:r>
            <w:r>
              <w:rPr>
                <w:noProof/>
                <w:webHidden/>
              </w:rPr>
              <w:fldChar w:fldCharType="end"/>
            </w:r>
          </w:hyperlink>
        </w:p>
        <w:p w:rsidR="00713DB4" w:rsidRDefault="00713DB4">
          <w:pPr>
            <w:pStyle w:val="TOC2"/>
            <w:tabs>
              <w:tab w:val="right" w:leader="dot" w:pos="9350"/>
            </w:tabs>
            <w:rPr>
              <w:rFonts w:eastAsiaTheme="minorEastAsia"/>
              <w:noProof/>
            </w:rPr>
          </w:pPr>
          <w:hyperlink w:anchor="_Toc481170079" w:history="1">
            <w:r w:rsidRPr="004105D0">
              <w:rPr>
                <w:rStyle w:val="Hyperlink"/>
                <w:noProof/>
              </w:rPr>
              <w:t>Award Texts</w:t>
            </w:r>
            <w:r>
              <w:rPr>
                <w:noProof/>
                <w:webHidden/>
              </w:rPr>
              <w:tab/>
            </w:r>
            <w:r>
              <w:rPr>
                <w:noProof/>
                <w:webHidden/>
              </w:rPr>
              <w:fldChar w:fldCharType="begin"/>
            </w:r>
            <w:r>
              <w:rPr>
                <w:noProof/>
                <w:webHidden/>
              </w:rPr>
              <w:instrText xml:space="preserve"> PAGEREF _Toc481170079 \h </w:instrText>
            </w:r>
            <w:r>
              <w:rPr>
                <w:noProof/>
                <w:webHidden/>
              </w:rPr>
            </w:r>
            <w:r>
              <w:rPr>
                <w:noProof/>
                <w:webHidden/>
              </w:rPr>
              <w:fldChar w:fldCharType="separate"/>
            </w:r>
            <w:r>
              <w:rPr>
                <w:noProof/>
                <w:webHidden/>
              </w:rPr>
              <w:t>4</w:t>
            </w:r>
            <w:r>
              <w:rPr>
                <w:noProof/>
                <w:webHidden/>
              </w:rPr>
              <w:fldChar w:fldCharType="end"/>
            </w:r>
          </w:hyperlink>
        </w:p>
        <w:p w:rsidR="00713DB4" w:rsidRDefault="00713DB4">
          <w:pPr>
            <w:pStyle w:val="TOC2"/>
            <w:tabs>
              <w:tab w:val="right" w:leader="dot" w:pos="9350"/>
            </w:tabs>
            <w:rPr>
              <w:rFonts w:eastAsiaTheme="minorEastAsia"/>
              <w:noProof/>
            </w:rPr>
          </w:pPr>
          <w:hyperlink w:anchor="_Toc481170080" w:history="1">
            <w:r w:rsidRPr="004105D0">
              <w:rPr>
                <w:rStyle w:val="Hyperlink"/>
                <w:noProof/>
              </w:rPr>
              <w:t>The Barons and Baronesses of Stierbach</w:t>
            </w:r>
            <w:r>
              <w:rPr>
                <w:noProof/>
                <w:webHidden/>
              </w:rPr>
              <w:tab/>
            </w:r>
            <w:r>
              <w:rPr>
                <w:noProof/>
                <w:webHidden/>
              </w:rPr>
              <w:fldChar w:fldCharType="begin"/>
            </w:r>
            <w:r>
              <w:rPr>
                <w:noProof/>
                <w:webHidden/>
              </w:rPr>
              <w:instrText xml:space="preserve"> PAGEREF _Toc481170080 \h </w:instrText>
            </w:r>
            <w:r>
              <w:rPr>
                <w:noProof/>
                <w:webHidden/>
              </w:rPr>
            </w:r>
            <w:r>
              <w:rPr>
                <w:noProof/>
                <w:webHidden/>
              </w:rPr>
              <w:fldChar w:fldCharType="separate"/>
            </w:r>
            <w:r>
              <w:rPr>
                <w:noProof/>
                <w:webHidden/>
              </w:rPr>
              <w:t>4</w:t>
            </w:r>
            <w:r>
              <w:rPr>
                <w:noProof/>
                <w:webHidden/>
              </w:rPr>
              <w:fldChar w:fldCharType="end"/>
            </w:r>
          </w:hyperlink>
        </w:p>
        <w:p w:rsidR="00713DB4" w:rsidRDefault="00713DB4">
          <w:pPr>
            <w:pStyle w:val="TOC2"/>
            <w:tabs>
              <w:tab w:val="right" w:leader="dot" w:pos="9350"/>
            </w:tabs>
            <w:rPr>
              <w:rFonts w:eastAsiaTheme="minorEastAsia"/>
              <w:noProof/>
            </w:rPr>
          </w:pPr>
          <w:hyperlink w:anchor="_Toc481170081" w:history="1">
            <w:r w:rsidRPr="004105D0">
              <w:rPr>
                <w:rStyle w:val="Hyperlink"/>
                <w:noProof/>
              </w:rPr>
              <w:t>Date Conventions within the SCA</w:t>
            </w:r>
            <w:r>
              <w:rPr>
                <w:noProof/>
                <w:webHidden/>
              </w:rPr>
              <w:tab/>
            </w:r>
            <w:r>
              <w:rPr>
                <w:noProof/>
                <w:webHidden/>
              </w:rPr>
              <w:fldChar w:fldCharType="begin"/>
            </w:r>
            <w:r>
              <w:rPr>
                <w:noProof/>
                <w:webHidden/>
              </w:rPr>
              <w:instrText xml:space="preserve"> PAGEREF _Toc481170081 \h </w:instrText>
            </w:r>
            <w:r>
              <w:rPr>
                <w:noProof/>
                <w:webHidden/>
              </w:rPr>
            </w:r>
            <w:r>
              <w:rPr>
                <w:noProof/>
                <w:webHidden/>
              </w:rPr>
              <w:fldChar w:fldCharType="separate"/>
            </w:r>
            <w:r>
              <w:rPr>
                <w:noProof/>
                <w:webHidden/>
              </w:rPr>
              <w:t>5</w:t>
            </w:r>
            <w:r>
              <w:rPr>
                <w:noProof/>
                <w:webHidden/>
              </w:rPr>
              <w:fldChar w:fldCharType="end"/>
            </w:r>
          </w:hyperlink>
        </w:p>
        <w:p w:rsidR="00713DB4" w:rsidRDefault="00713DB4">
          <w:pPr>
            <w:pStyle w:val="TOC1"/>
            <w:tabs>
              <w:tab w:val="right" w:leader="dot" w:pos="9350"/>
            </w:tabs>
            <w:rPr>
              <w:rFonts w:eastAsiaTheme="minorEastAsia"/>
              <w:noProof/>
            </w:rPr>
          </w:pPr>
          <w:hyperlink w:anchor="_Toc481170082" w:history="1">
            <w:r w:rsidRPr="004105D0">
              <w:rPr>
                <w:rStyle w:val="Hyperlink"/>
                <w:noProof/>
              </w:rPr>
              <w:t>Awards</w:t>
            </w:r>
            <w:r>
              <w:rPr>
                <w:noProof/>
                <w:webHidden/>
              </w:rPr>
              <w:tab/>
            </w:r>
            <w:r>
              <w:rPr>
                <w:noProof/>
                <w:webHidden/>
              </w:rPr>
              <w:fldChar w:fldCharType="begin"/>
            </w:r>
            <w:r>
              <w:rPr>
                <w:noProof/>
                <w:webHidden/>
              </w:rPr>
              <w:instrText xml:space="preserve"> PAGEREF _Toc481170082 \h </w:instrText>
            </w:r>
            <w:r>
              <w:rPr>
                <w:noProof/>
                <w:webHidden/>
              </w:rPr>
            </w:r>
            <w:r>
              <w:rPr>
                <w:noProof/>
                <w:webHidden/>
              </w:rPr>
              <w:fldChar w:fldCharType="separate"/>
            </w:r>
            <w:r>
              <w:rPr>
                <w:noProof/>
                <w:webHidden/>
              </w:rPr>
              <w:t>6</w:t>
            </w:r>
            <w:r>
              <w:rPr>
                <w:noProof/>
                <w:webHidden/>
              </w:rPr>
              <w:fldChar w:fldCharType="end"/>
            </w:r>
          </w:hyperlink>
        </w:p>
        <w:p w:rsidR="00713DB4" w:rsidRDefault="00713DB4">
          <w:pPr>
            <w:pStyle w:val="TOC2"/>
            <w:tabs>
              <w:tab w:val="right" w:leader="dot" w:pos="9350"/>
            </w:tabs>
            <w:rPr>
              <w:rFonts w:eastAsiaTheme="minorEastAsia"/>
              <w:noProof/>
            </w:rPr>
          </w:pPr>
          <w:hyperlink w:anchor="_Toc481170083" w:history="1">
            <w:r w:rsidRPr="004105D0">
              <w:rPr>
                <w:rStyle w:val="Hyperlink"/>
                <w:noProof/>
              </w:rPr>
              <w:t>Award of the Minotaur</w:t>
            </w:r>
            <w:r>
              <w:rPr>
                <w:noProof/>
                <w:webHidden/>
              </w:rPr>
              <w:tab/>
            </w:r>
            <w:r>
              <w:rPr>
                <w:noProof/>
                <w:webHidden/>
              </w:rPr>
              <w:fldChar w:fldCharType="begin"/>
            </w:r>
            <w:r>
              <w:rPr>
                <w:noProof/>
                <w:webHidden/>
              </w:rPr>
              <w:instrText xml:space="preserve"> PAGEREF _Toc481170083 \h </w:instrText>
            </w:r>
            <w:r>
              <w:rPr>
                <w:noProof/>
                <w:webHidden/>
              </w:rPr>
            </w:r>
            <w:r>
              <w:rPr>
                <w:noProof/>
                <w:webHidden/>
              </w:rPr>
              <w:fldChar w:fldCharType="separate"/>
            </w:r>
            <w:r>
              <w:rPr>
                <w:noProof/>
                <w:webHidden/>
              </w:rPr>
              <w:t>6</w:t>
            </w:r>
            <w:r>
              <w:rPr>
                <w:noProof/>
                <w:webHidden/>
              </w:rPr>
              <w:fldChar w:fldCharType="end"/>
            </w:r>
          </w:hyperlink>
        </w:p>
        <w:p w:rsidR="00713DB4" w:rsidRDefault="00713DB4">
          <w:pPr>
            <w:pStyle w:val="TOC2"/>
            <w:tabs>
              <w:tab w:val="right" w:leader="dot" w:pos="9350"/>
            </w:tabs>
            <w:rPr>
              <w:rFonts w:eastAsiaTheme="minorEastAsia"/>
              <w:noProof/>
            </w:rPr>
          </w:pPr>
          <w:hyperlink w:anchor="_Toc481170084" w:history="1">
            <w:r w:rsidRPr="004105D0">
              <w:rPr>
                <w:rStyle w:val="Hyperlink"/>
                <w:noProof/>
              </w:rPr>
              <w:t>Order of Saint Roch</w:t>
            </w:r>
            <w:r>
              <w:rPr>
                <w:noProof/>
                <w:webHidden/>
              </w:rPr>
              <w:tab/>
            </w:r>
            <w:r>
              <w:rPr>
                <w:noProof/>
                <w:webHidden/>
              </w:rPr>
              <w:fldChar w:fldCharType="begin"/>
            </w:r>
            <w:r>
              <w:rPr>
                <w:noProof/>
                <w:webHidden/>
              </w:rPr>
              <w:instrText xml:space="preserve"> PAGEREF _Toc481170084 \h </w:instrText>
            </w:r>
            <w:r>
              <w:rPr>
                <w:noProof/>
                <w:webHidden/>
              </w:rPr>
            </w:r>
            <w:r>
              <w:rPr>
                <w:noProof/>
                <w:webHidden/>
              </w:rPr>
              <w:fldChar w:fldCharType="separate"/>
            </w:r>
            <w:r>
              <w:rPr>
                <w:noProof/>
                <w:webHidden/>
              </w:rPr>
              <w:t>7</w:t>
            </w:r>
            <w:r>
              <w:rPr>
                <w:noProof/>
                <w:webHidden/>
              </w:rPr>
              <w:fldChar w:fldCharType="end"/>
            </w:r>
          </w:hyperlink>
        </w:p>
        <w:p w:rsidR="00713DB4" w:rsidRDefault="00713DB4">
          <w:pPr>
            <w:pStyle w:val="TOC2"/>
            <w:tabs>
              <w:tab w:val="right" w:leader="dot" w:pos="9350"/>
            </w:tabs>
            <w:rPr>
              <w:rFonts w:eastAsiaTheme="minorEastAsia"/>
              <w:noProof/>
            </w:rPr>
          </w:pPr>
          <w:hyperlink w:anchor="_Toc481170085" w:history="1">
            <w:r w:rsidRPr="004105D0">
              <w:rPr>
                <w:rStyle w:val="Hyperlink"/>
                <w:noProof/>
              </w:rPr>
              <w:t>Award of the Silver Axe</w:t>
            </w:r>
            <w:r>
              <w:rPr>
                <w:noProof/>
                <w:webHidden/>
              </w:rPr>
              <w:tab/>
            </w:r>
            <w:r>
              <w:rPr>
                <w:noProof/>
                <w:webHidden/>
              </w:rPr>
              <w:fldChar w:fldCharType="begin"/>
            </w:r>
            <w:r>
              <w:rPr>
                <w:noProof/>
                <w:webHidden/>
              </w:rPr>
              <w:instrText xml:space="preserve"> PAGEREF _Toc481170085 \h </w:instrText>
            </w:r>
            <w:r>
              <w:rPr>
                <w:noProof/>
                <w:webHidden/>
              </w:rPr>
            </w:r>
            <w:r>
              <w:rPr>
                <w:noProof/>
                <w:webHidden/>
              </w:rPr>
              <w:fldChar w:fldCharType="separate"/>
            </w:r>
            <w:r>
              <w:rPr>
                <w:noProof/>
                <w:webHidden/>
              </w:rPr>
              <w:t>8</w:t>
            </w:r>
            <w:r>
              <w:rPr>
                <w:noProof/>
                <w:webHidden/>
              </w:rPr>
              <w:fldChar w:fldCharType="end"/>
            </w:r>
          </w:hyperlink>
        </w:p>
        <w:p w:rsidR="00713DB4" w:rsidRDefault="00713DB4">
          <w:pPr>
            <w:pStyle w:val="TOC2"/>
            <w:tabs>
              <w:tab w:val="right" w:leader="dot" w:pos="9350"/>
            </w:tabs>
            <w:rPr>
              <w:rFonts w:eastAsiaTheme="minorEastAsia"/>
              <w:noProof/>
            </w:rPr>
          </w:pPr>
          <w:hyperlink w:anchor="_Toc481170086" w:history="1">
            <w:r w:rsidRPr="004105D0">
              <w:rPr>
                <w:rStyle w:val="Hyperlink"/>
                <w:noProof/>
              </w:rPr>
              <w:t>Award of the Silver Bow</w:t>
            </w:r>
            <w:r>
              <w:rPr>
                <w:noProof/>
                <w:webHidden/>
              </w:rPr>
              <w:tab/>
            </w:r>
            <w:r>
              <w:rPr>
                <w:noProof/>
                <w:webHidden/>
              </w:rPr>
              <w:fldChar w:fldCharType="begin"/>
            </w:r>
            <w:r>
              <w:rPr>
                <w:noProof/>
                <w:webHidden/>
              </w:rPr>
              <w:instrText xml:space="preserve"> PAGEREF _Toc481170086 \h </w:instrText>
            </w:r>
            <w:r>
              <w:rPr>
                <w:noProof/>
                <w:webHidden/>
              </w:rPr>
            </w:r>
            <w:r>
              <w:rPr>
                <w:noProof/>
                <w:webHidden/>
              </w:rPr>
              <w:fldChar w:fldCharType="separate"/>
            </w:r>
            <w:r>
              <w:rPr>
                <w:noProof/>
                <w:webHidden/>
              </w:rPr>
              <w:t>9</w:t>
            </w:r>
            <w:r>
              <w:rPr>
                <w:noProof/>
                <w:webHidden/>
              </w:rPr>
              <w:fldChar w:fldCharType="end"/>
            </w:r>
          </w:hyperlink>
        </w:p>
        <w:p w:rsidR="00713DB4" w:rsidRDefault="00713DB4">
          <w:pPr>
            <w:pStyle w:val="TOC2"/>
            <w:tabs>
              <w:tab w:val="right" w:leader="dot" w:pos="9350"/>
            </w:tabs>
            <w:rPr>
              <w:rFonts w:eastAsiaTheme="minorEastAsia"/>
              <w:noProof/>
            </w:rPr>
          </w:pPr>
          <w:hyperlink w:anchor="_Toc481170087" w:history="1">
            <w:r w:rsidRPr="004105D0">
              <w:rPr>
                <w:rStyle w:val="Hyperlink"/>
                <w:noProof/>
              </w:rPr>
              <w:t>Award of the Silver Compass</w:t>
            </w:r>
            <w:r>
              <w:rPr>
                <w:noProof/>
                <w:webHidden/>
              </w:rPr>
              <w:tab/>
            </w:r>
            <w:r>
              <w:rPr>
                <w:noProof/>
                <w:webHidden/>
              </w:rPr>
              <w:fldChar w:fldCharType="begin"/>
            </w:r>
            <w:r>
              <w:rPr>
                <w:noProof/>
                <w:webHidden/>
              </w:rPr>
              <w:instrText xml:space="preserve"> PAGEREF _Toc481170087 \h </w:instrText>
            </w:r>
            <w:r>
              <w:rPr>
                <w:noProof/>
                <w:webHidden/>
              </w:rPr>
            </w:r>
            <w:r>
              <w:rPr>
                <w:noProof/>
                <w:webHidden/>
              </w:rPr>
              <w:fldChar w:fldCharType="separate"/>
            </w:r>
            <w:r>
              <w:rPr>
                <w:noProof/>
                <w:webHidden/>
              </w:rPr>
              <w:t>11</w:t>
            </w:r>
            <w:r>
              <w:rPr>
                <w:noProof/>
                <w:webHidden/>
              </w:rPr>
              <w:fldChar w:fldCharType="end"/>
            </w:r>
          </w:hyperlink>
        </w:p>
        <w:p w:rsidR="00713DB4" w:rsidRDefault="00713DB4">
          <w:pPr>
            <w:pStyle w:val="TOC2"/>
            <w:tabs>
              <w:tab w:val="right" w:leader="dot" w:pos="9350"/>
            </w:tabs>
            <w:rPr>
              <w:rFonts w:eastAsiaTheme="minorEastAsia"/>
              <w:noProof/>
            </w:rPr>
          </w:pPr>
          <w:hyperlink w:anchor="_Toc481170088" w:history="1">
            <w:r w:rsidRPr="004105D0">
              <w:rPr>
                <w:rStyle w:val="Hyperlink"/>
                <w:noProof/>
              </w:rPr>
              <w:t>Award of the Silver Glove</w:t>
            </w:r>
            <w:r>
              <w:rPr>
                <w:noProof/>
                <w:webHidden/>
              </w:rPr>
              <w:tab/>
            </w:r>
            <w:r>
              <w:rPr>
                <w:noProof/>
                <w:webHidden/>
              </w:rPr>
              <w:fldChar w:fldCharType="begin"/>
            </w:r>
            <w:r>
              <w:rPr>
                <w:noProof/>
                <w:webHidden/>
              </w:rPr>
              <w:instrText xml:space="preserve"> PAGEREF _Toc481170088 \h </w:instrText>
            </w:r>
            <w:r>
              <w:rPr>
                <w:noProof/>
                <w:webHidden/>
              </w:rPr>
            </w:r>
            <w:r>
              <w:rPr>
                <w:noProof/>
                <w:webHidden/>
              </w:rPr>
              <w:fldChar w:fldCharType="separate"/>
            </w:r>
            <w:r>
              <w:rPr>
                <w:noProof/>
                <w:webHidden/>
              </w:rPr>
              <w:t>12</w:t>
            </w:r>
            <w:r>
              <w:rPr>
                <w:noProof/>
                <w:webHidden/>
              </w:rPr>
              <w:fldChar w:fldCharType="end"/>
            </w:r>
          </w:hyperlink>
        </w:p>
        <w:p w:rsidR="00713DB4" w:rsidRDefault="00713DB4">
          <w:pPr>
            <w:pStyle w:val="TOC2"/>
            <w:tabs>
              <w:tab w:val="right" w:leader="dot" w:pos="9350"/>
            </w:tabs>
            <w:rPr>
              <w:rFonts w:eastAsiaTheme="minorEastAsia"/>
              <w:noProof/>
            </w:rPr>
          </w:pPr>
          <w:hyperlink w:anchor="_Toc481170089" w:history="1">
            <w:r w:rsidRPr="004105D0">
              <w:rPr>
                <w:rStyle w:val="Hyperlink"/>
                <w:noProof/>
              </w:rPr>
              <w:t>Award of the Silver Heart</w:t>
            </w:r>
            <w:r>
              <w:rPr>
                <w:noProof/>
                <w:webHidden/>
              </w:rPr>
              <w:tab/>
            </w:r>
            <w:r>
              <w:rPr>
                <w:noProof/>
                <w:webHidden/>
              </w:rPr>
              <w:fldChar w:fldCharType="begin"/>
            </w:r>
            <w:r>
              <w:rPr>
                <w:noProof/>
                <w:webHidden/>
              </w:rPr>
              <w:instrText xml:space="preserve"> PAGEREF _Toc481170089 \h </w:instrText>
            </w:r>
            <w:r>
              <w:rPr>
                <w:noProof/>
                <w:webHidden/>
              </w:rPr>
            </w:r>
            <w:r>
              <w:rPr>
                <w:noProof/>
                <w:webHidden/>
              </w:rPr>
              <w:fldChar w:fldCharType="separate"/>
            </w:r>
            <w:r>
              <w:rPr>
                <w:noProof/>
                <w:webHidden/>
              </w:rPr>
              <w:t>13</w:t>
            </w:r>
            <w:r>
              <w:rPr>
                <w:noProof/>
                <w:webHidden/>
              </w:rPr>
              <w:fldChar w:fldCharType="end"/>
            </w:r>
          </w:hyperlink>
        </w:p>
        <w:p w:rsidR="00713DB4" w:rsidRDefault="00713DB4">
          <w:pPr>
            <w:pStyle w:val="TOC2"/>
            <w:tabs>
              <w:tab w:val="right" w:leader="dot" w:pos="9350"/>
            </w:tabs>
            <w:rPr>
              <w:rFonts w:eastAsiaTheme="minorEastAsia"/>
              <w:noProof/>
            </w:rPr>
          </w:pPr>
          <w:hyperlink w:anchor="_Toc481170090" w:history="1">
            <w:r w:rsidRPr="004105D0">
              <w:rPr>
                <w:rStyle w:val="Hyperlink"/>
                <w:noProof/>
              </w:rPr>
              <w:t>Award of the Bull and the Crescent</w:t>
            </w:r>
            <w:r>
              <w:rPr>
                <w:noProof/>
                <w:webHidden/>
              </w:rPr>
              <w:tab/>
            </w:r>
            <w:r>
              <w:rPr>
                <w:noProof/>
                <w:webHidden/>
              </w:rPr>
              <w:fldChar w:fldCharType="begin"/>
            </w:r>
            <w:r>
              <w:rPr>
                <w:noProof/>
                <w:webHidden/>
              </w:rPr>
              <w:instrText xml:space="preserve"> PAGEREF _Toc481170090 \h </w:instrText>
            </w:r>
            <w:r>
              <w:rPr>
                <w:noProof/>
                <w:webHidden/>
              </w:rPr>
            </w:r>
            <w:r>
              <w:rPr>
                <w:noProof/>
                <w:webHidden/>
              </w:rPr>
              <w:fldChar w:fldCharType="separate"/>
            </w:r>
            <w:r>
              <w:rPr>
                <w:noProof/>
                <w:webHidden/>
              </w:rPr>
              <w:t>14</w:t>
            </w:r>
            <w:r>
              <w:rPr>
                <w:noProof/>
                <w:webHidden/>
              </w:rPr>
              <w:fldChar w:fldCharType="end"/>
            </w:r>
          </w:hyperlink>
        </w:p>
        <w:p w:rsidR="00713DB4" w:rsidRDefault="00713DB4">
          <w:pPr>
            <w:pStyle w:val="TOC1"/>
            <w:tabs>
              <w:tab w:val="right" w:leader="dot" w:pos="9350"/>
            </w:tabs>
            <w:rPr>
              <w:rFonts w:eastAsiaTheme="minorEastAsia"/>
              <w:noProof/>
            </w:rPr>
          </w:pPr>
          <w:hyperlink w:anchor="_Toc481170091" w:history="1">
            <w:r w:rsidRPr="004105D0">
              <w:rPr>
                <w:rStyle w:val="Hyperlink"/>
                <w:noProof/>
              </w:rPr>
              <w:t>Mix and Match Scroll Texts</w:t>
            </w:r>
            <w:r>
              <w:rPr>
                <w:noProof/>
                <w:webHidden/>
              </w:rPr>
              <w:tab/>
            </w:r>
            <w:r>
              <w:rPr>
                <w:noProof/>
                <w:webHidden/>
              </w:rPr>
              <w:fldChar w:fldCharType="begin"/>
            </w:r>
            <w:r>
              <w:rPr>
                <w:noProof/>
                <w:webHidden/>
              </w:rPr>
              <w:instrText xml:space="preserve"> PAGEREF _Toc481170091 \h </w:instrText>
            </w:r>
            <w:r>
              <w:rPr>
                <w:noProof/>
                <w:webHidden/>
              </w:rPr>
            </w:r>
            <w:r>
              <w:rPr>
                <w:noProof/>
                <w:webHidden/>
              </w:rPr>
              <w:fldChar w:fldCharType="separate"/>
            </w:r>
            <w:r>
              <w:rPr>
                <w:noProof/>
                <w:webHidden/>
              </w:rPr>
              <w:t>15</w:t>
            </w:r>
            <w:r>
              <w:rPr>
                <w:noProof/>
                <w:webHidden/>
              </w:rPr>
              <w:fldChar w:fldCharType="end"/>
            </w:r>
          </w:hyperlink>
        </w:p>
        <w:p w:rsidR="00713DB4" w:rsidRDefault="00713DB4">
          <w:pPr>
            <w:pStyle w:val="TOC1"/>
            <w:tabs>
              <w:tab w:val="right" w:leader="dot" w:pos="9350"/>
            </w:tabs>
            <w:rPr>
              <w:rFonts w:eastAsiaTheme="minorEastAsia"/>
              <w:noProof/>
            </w:rPr>
          </w:pPr>
          <w:hyperlink w:anchor="_Toc481170092" w:history="1">
            <w:r w:rsidRPr="004105D0">
              <w:rPr>
                <w:rStyle w:val="Hyperlink"/>
                <w:noProof/>
              </w:rPr>
              <w:t>Resources:</w:t>
            </w:r>
            <w:r>
              <w:rPr>
                <w:noProof/>
                <w:webHidden/>
              </w:rPr>
              <w:tab/>
            </w:r>
            <w:r>
              <w:rPr>
                <w:noProof/>
                <w:webHidden/>
              </w:rPr>
              <w:fldChar w:fldCharType="begin"/>
            </w:r>
            <w:r>
              <w:rPr>
                <w:noProof/>
                <w:webHidden/>
              </w:rPr>
              <w:instrText xml:space="preserve"> PAGEREF _Toc481170092 \h </w:instrText>
            </w:r>
            <w:r>
              <w:rPr>
                <w:noProof/>
                <w:webHidden/>
              </w:rPr>
            </w:r>
            <w:r>
              <w:rPr>
                <w:noProof/>
                <w:webHidden/>
              </w:rPr>
              <w:fldChar w:fldCharType="separate"/>
            </w:r>
            <w:r>
              <w:rPr>
                <w:noProof/>
                <w:webHidden/>
              </w:rPr>
              <w:t>17</w:t>
            </w:r>
            <w:r>
              <w:rPr>
                <w:noProof/>
                <w:webHidden/>
              </w:rPr>
              <w:fldChar w:fldCharType="end"/>
            </w:r>
          </w:hyperlink>
        </w:p>
        <w:p w:rsidR="00530517" w:rsidRDefault="00530517">
          <w:r>
            <w:rPr>
              <w:b/>
              <w:bCs/>
              <w:noProof/>
            </w:rPr>
            <w:fldChar w:fldCharType="end"/>
          </w:r>
        </w:p>
      </w:sdtContent>
    </w:sdt>
    <w:p w:rsidR="00D13BBC" w:rsidRDefault="00D13BBC"/>
    <w:p w:rsidR="00D13BBC" w:rsidRDefault="00D13BBC"/>
    <w:p w:rsidR="00D13BBC" w:rsidRDefault="00D13BBC"/>
    <w:p w:rsidR="00D13BBC" w:rsidRDefault="00D13BBC"/>
    <w:p w:rsidR="00D13BBC" w:rsidRDefault="00D13BBC"/>
    <w:p w:rsidR="00D13BBC" w:rsidRDefault="00D13BBC"/>
    <w:p w:rsidR="00D13BBC" w:rsidRDefault="00D13BBC">
      <w:r>
        <w:br w:type="page"/>
      </w:r>
    </w:p>
    <w:p w:rsidR="00086743" w:rsidRDefault="00086743" w:rsidP="00086743">
      <w:pPr>
        <w:pStyle w:val="Heading1"/>
      </w:pPr>
      <w:bookmarkStart w:id="0" w:name="_Toc481170077"/>
      <w:r>
        <w:lastRenderedPageBreak/>
        <w:t>Customs and Tips</w:t>
      </w:r>
      <w:bookmarkEnd w:id="0"/>
    </w:p>
    <w:p w:rsidR="00086743" w:rsidRDefault="00086743" w:rsidP="00086743"/>
    <w:p w:rsidR="00086743" w:rsidRDefault="00086743" w:rsidP="00086743">
      <w:pPr>
        <w:pStyle w:val="Heading2"/>
      </w:pPr>
      <w:bookmarkStart w:id="1" w:name="_Toc481170078"/>
      <w:r>
        <w:t>Naming Conventions</w:t>
      </w:r>
      <w:bookmarkEnd w:id="1"/>
    </w:p>
    <w:p w:rsidR="00086743" w:rsidRDefault="00086743" w:rsidP="00086743">
      <w:r>
        <w:t>Following the standard used by the Monarchs, the Baronage use only their given (first) names and titles.</w:t>
      </w:r>
    </w:p>
    <w:p w:rsidR="00086743" w:rsidRDefault="00086743" w:rsidP="00086743"/>
    <w:p w:rsidR="00086743" w:rsidRDefault="00086743" w:rsidP="00086743">
      <w:pPr>
        <w:pStyle w:val="Heading2"/>
      </w:pPr>
      <w:bookmarkStart w:id="2" w:name="_Toc481170079"/>
      <w:r>
        <w:t>Award Texts</w:t>
      </w:r>
      <w:bookmarkEnd w:id="2"/>
    </w:p>
    <w:p w:rsidR="00D13BBC" w:rsidRDefault="00086743" w:rsidP="00086743">
      <w:r>
        <w:t>The award texts contained within this handbook are suggestions (starting points) rather than the only allowable form that may be used.  As time allows and you become more comfortable with your work as a scribe, feel free to experiment with the wording or draw from other sources and adapt things to your needs.</w:t>
      </w:r>
    </w:p>
    <w:p w:rsidR="00086743" w:rsidRDefault="00086743" w:rsidP="00086743"/>
    <w:p w:rsidR="001E73A5" w:rsidRDefault="00086743" w:rsidP="001E73A5">
      <w:pPr>
        <w:pStyle w:val="Heading2"/>
      </w:pPr>
      <w:bookmarkStart w:id="3" w:name="_Toc481170080"/>
      <w:r w:rsidRPr="00086743">
        <w:t>The Barons and Baronesses of Stierbach</w:t>
      </w:r>
      <w:bookmarkEnd w:id="3"/>
    </w:p>
    <w:p w:rsidR="001E73A5" w:rsidRPr="001E73A5" w:rsidRDefault="001E73A5" w:rsidP="001E73A5"/>
    <w:tbl>
      <w:tblPr>
        <w:tblStyle w:val="LightShading1"/>
        <w:tblW w:w="0" w:type="auto"/>
        <w:tblLook w:val="04A0" w:firstRow="1" w:lastRow="0" w:firstColumn="1" w:lastColumn="0" w:noHBand="0" w:noVBand="1"/>
      </w:tblPr>
      <w:tblGrid>
        <w:gridCol w:w="1874"/>
        <w:gridCol w:w="1876"/>
        <w:gridCol w:w="1869"/>
        <w:gridCol w:w="1870"/>
        <w:gridCol w:w="1871"/>
      </w:tblGrid>
      <w:tr w:rsidR="001E73A5" w:rsidTr="00604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E73A5" w:rsidRDefault="001E73A5" w:rsidP="00604DED">
            <w:pPr>
              <w:jc w:val="center"/>
            </w:pPr>
            <w:r>
              <w:t>Investiture Date</w:t>
            </w:r>
          </w:p>
        </w:tc>
        <w:tc>
          <w:tcPr>
            <w:tcW w:w="1915" w:type="dxa"/>
          </w:tcPr>
          <w:p w:rsidR="001E73A5" w:rsidRDefault="001E73A5" w:rsidP="00604DED">
            <w:pPr>
              <w:jc w:val="center"/>
              <w:cnfStyle w:val="100000000000" w:firstRow="1" w:lastRow="0" w:firstColumn="0" w:lastColumn="0" w:oddVBand="0" w:evenVBand="0" w:oddHBand="0" w:evenHBand="0" w:firstRowFirstColumn="0" w:firstRowLastColumn="0" w:lastRowFirstColumn="0" w:lastRowLastColumn="0"/>
            </w:pPr>
            <w:r>
              <w:t>Divestiture Date</w:t>
            </w:r>
          </w:p>
        </w:tc>
        <w:tc>
          <w:tcPr>
            <w:tcW w:w="1915" w:type="dxa"/>
          </w:tcPr>
          <w:p w:rsidR="001E73A5" w:rsidRDefault="001E73A5" w:rsidP="00604DED">
            <w:pPr>
              <w:jc w:val="center"/>
              <w:cnfStyle w:val="100000000000" w:firstRow="1" w:lastRow="0" w:firstColumn="0" w:lastColumn="0" w:oddVBand="0" w:evenVBand="0" w:oddHBand="0" w:evenHBand="0" w:firstRowFirstColumn="0" w:firstRowLastColumn="0" w:lastRowFirstColumn="0" w:lastRowLastColumn="0"/>
            </w:pPr>
            <w:r>
              <w:t>Baron</w:t>
            </w:r>
          </w:p>
        </w:tc>
        <w:tc>
          <w:tcPr>
            <w:tcW w:w="1915" w:type="dxa"/>
          </w:tcPr>
          <w:p w:rsidR="001E73A5" w:rsidRDefault="001E73A5" w:rsidP="00604DED">
            <w:pPr>
              <w:jc w:val="center"/>
              <w:cnfStyle w:val="100000000000" w:firstRow="1" w:lastRow="0" w:firstColumn="0" w:lastColumn="0" w:oddVBand="0" w:evenVBand="0" w:oddHBand="0" w:evenHBand="0" w:firstRowFirstColumn="0" w:firstRowLastColumn="0" w:lastRowFirstColumn="0" w:lastRowLastColumn="0"/>
            </w:pPr>
            <w:r>
              <w:t>Baroness</w:t>
            </w:r>
          </w:p>
        </w:tc>
        <w:tc>
          <w:tcPr>
            <w:tcW w:w="1916" w:type="dxa"/>
          </w:tcPr>
          <w:p w:rsidR="001E73A5" w:rsidRDefault="001E73A5" w:rsidP="00604DED">
            <w:pPr>
              <w:jc w:val="center"/>
              <w:cnfStyle w:val="100000000000" w:firstRow="1" w:lastRow="0" w:firstColumn="0" w:lastColumn="0" w:oddVBand="0" w:evenVBand="0" w:oddHBand="0" w:evenHBand="0" w:firstRowFirstColumn="0" w:firstRowLastColumn="0" w:lastRowFirstColumn="0" w:lastRowLastColumn="0"/>
            </w:pPr>
            <w:r>
              <w:t>Term</w:t>
            </w:r>
          </w:p>
        </w:tc>
      </w:tr>
      <w:tr w:rsidR="001E73A5" w:rsidTr="0060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E73A5" w:rsidRPr="00A93D62" w:rsidRDefault="001E73A5" w:rsidP="00604DED">
            <w:pPr>
              <w:jc w:val="center"/>
              <w:rPr>
                <w:b w:val="0"/>
              </w:rPr>
            </w:pPr>
            <w:r w:rsidRPr="00A93D62">
              <w:rPr>
                <w:b w:val="0"/>
              </w:rPr>
              <w:t>February 21. 1998</w:t>
            </w:r>
            <w:r>
              <w:rPr>
                <w:b w:val="0"/>
              </w:rPr>
              <w:t xml:space="preserve"> (AS 32)</w:t>
            </w:r>
          </w:p>
        </w:tc>
        <w:tc>
          <w:tcPr>
            <w:tcW w:w="1915" w:type="dxa"/>
          </w:tcPr>
          <w:p w:rsidR="001E73A5" w:rsidRDefault="001E73A5" w:rsidP="00604DED">
            <w:pPr>
              <w:jc w:val="center"/>
              <w:cnfStyle w:val="000000100000" w:firstRow="0" w:lastRow="0" w:firstColumn="0" w:lastColumn="0" w:oddVBand="0" w:evenVBand="0" w:oddHBand="1" w:evenHBand="0" w:firstRowFirstColumn="0" w:firstRowLastColumn="0" w:lastRowFirstColumn="0" w:lastRowLastColumn="0"/>
            </w:pPr>
            <w:r>
              <w:t>March 25, 2000 (AS 34)</w:t>
            </w:r>
          </w:p>
        </w:tc>
        <w:tc>
          <w:tcPr>
            <w:tcW w:w="1915" w:type="dxa"/>
          </w:tcPr>
          <w:p w:rsidR="001E73A5" w:rsidRDefault="001E73A5" w:rsidP="00604DED">
            <w:pPr>
              <w:jc w:val="center"/>
              <w:cnfStyle w:val="000000100000" w:firstRow="0" w:lastRow="0" w:firstColumn="0" w:lastColumn="0" w:oddVBand="0" w:evenVBand="0" w:oddHBand="1" w:evenHBand="0" w:firstRowFirstColumn="0" w:firstRowLastColumn="0" w:lastRowFirstColumn="0" w:lastRowLastColumn="0"/>
            </w:pPr>
            <w:r w:rsidRPr="00D42817">
              <w:t xml:space="preserve">Ivan </w:t>
            </w:r>
            <w:proofErr w:type="spellStart"/>
            <w:r w:rsidRPr="00D42817">
              <w:t>Ivanovich</w:t>
            </w:r>
            <w:proofErr w:type="spellEnd"/>
            <w:r w:rsidRPr="00D42817">
              <w:t xml:space="preserve"> </w:t>
            </w:r>
            <w:proofErr w:type="spellStart"/>
            <w:r w:rsidRPr="00D42817">
              <w:t>Nemytyi</w:t>
            </w:r>
            <w:proofErr w:type="spellEnd"/>
          </w:p>
        </w:tc>
        <w:tc>
          <w:tcPr>
            <w:tcW w:w="1915" w:type="dxa"/>
          </w:tcPr>
          <w:p w:rsidR="001E73A5" w:rsidRDefault="001E73A5" w:rsidP="00604DED">
            <w:pPr>
              <w:jc w:val="center"/>
              <w:cnfStyle w:val="000000100000" w:firstRow="0" w:lastRow="0" w:firstColumn="0" w:lastColumn="0" w:oddVBand="0" w:evenVBand="0" w:oddHBand="1" w:evenHBand="0" w:firstRowFirstColumn="0" w:firstRowLastColumn="0" w:lastRowFirstColumn="0" w:lastRowLastColumn="0"/>
            </w:pPr>
            <w:r w:rsidRPr="00D42817">
              <w:t xml:space="preserve">Rowan </w:t>
            </w:r>
            <w:proofErr w:type="spellStart"/>
            <w:r w:rsidRPr="00D42817">
              <w:t>Berran</w:t>
            </w:r>
            <w:proofErr w:type="spellEnd"/>
            <w:r w:rsidRPr="00D42817">
              <w:t xml:space="preserve"> McDowell</w:t>
            </w:r>
          </w:p>
        </w:tc>
        <w:tc>
          <w:tcPr>
            <w:tcW w:w="1916" w:type="dxa"/>
          </w:tcPr>
          <w:p w:rsidR="001E73A5" w:rsidRDefault="001E73A5" w:rsidP="00604DED">
            <w:pPr>
              <w:jc w:val="center"/>
              <w:cnfStyle w:val="000000100000" w:firstRow="0" w:lastRow="0" w:firstColumn="0" w:lastColumn="0" w:oddVBand="0" w:evenVBand="0" w:oddHBand="1" w:evenHBand="0" w:firstRowFirstColumn="0" w:firstRowLastColumn="0" w:lastRowFirstColumn="0" w:lastRowLastColumn="0"/>
            </w:pPr>
            <w:r w:rsidRPr="00D42817">
              <w:t>Ivan and Rowan</w:t>
            </w:r>
          </w:p>
        </w:tc>
      </w:tr>
      <w:tr w:rsidR="001E73A5" w:rsidTr="00604DED">
        <w:tc>
          <w:tcPr>
            <w:cnfStyle w:val="001000000000" w:firstRow="0" w:lastRow="0" w:firstColumn="1" w:lastColumn="0" w:oddVBand="0" w:evenVBand="0" w:oddHBand="0" w:evenHBand="0" w:firstRowFirstColumn="0" w:firstRowLastColumn="0" w:lastRowFirstColumn="0" w:lastRowLastColumn="0"/>
            <w:tcW w:w="1915" w:type="dxa"/>
          </w:tcPr>
          <w:p w:rsidR="001E73A5" w:rsidRPr="00A93D62" w:rsidRDefault="001E73A5" w:rsidP="00604DED">
            <w:pPr>
              <w:jc w:val="center"/>
              <w:rPr>
                <w:b w:val="0"/>
              </w:rPr>
            </w:pPr>
            <w:r w:rsidRPr="00A93D62">
              <w:rPr>
                <w:b w:val="0"/>
              </w:rPr>
              <w:t>March 25, 2000</w:t>
            </w:r>
            <w:r>
              <w:rPr>
                <w:b w:val="0"/>
              </w:rPr>
              <w:t xml:space="preserve"> (AS 34)</w:t>
            </w:r>
          </w:p>
        </w:tc>
        <w:tc>
          <w:tcPr>
            <w:tcW w:w="1915" w:type="dxa"/>
          </w:tcPr>
          <w:p w:rsidR="001E73A5" w:rsidRDefault="001E73A5" w:rsidP="00604DED">
            <w:pPr>
              <w:jc w:val="center"/>
              <w:cnfStyle w:val="000000000000" w:firstRow="0" w:lastRow="0" w:firstColumn="0" w:lastColumn="0" w:oddVBand="0" w:evenVBand="0" w:oddHBand="0" w:evenHBand="0" w:firstRowFirstColumn="0" w:firstRowLastColumn="0" w:lastRowFirstColumn="0" w:lastRowLastColumn="0"/>
            </w:pPr>
            <w:r>
              <w:t>November 17, 2001 (AS 36)</w:t>
            </w:r>
          </w:p>
        </w:tc>
        <w:tc>
          <w:tcPr>
            <w:tcW w:w="1915" w:type="dxa"/>
          </w:tcPr>
          <w:p w:rsidR="001E73A5" w:rsidRDefault="001E73A5" w:rsidP="00604DED">
            <w:pPr>
              <w:jc w:val="center"/>
              <w:cnfStyle w:val="000000000000" w:firstRow="0" w:lastRow="0" w:firstColumn="0" w:lastColumn="0" w:oddVBand="0" w:evenVBand="0" w:oddHBand="0" w:evenHBand="0" w:firstRowFirstColumn="0" w:firstRowLastColumn="0" w:lastRowFirstColumn="0" w:lastRowLastColumn="0"/>
            </w:pPr>
            <w:proofErr w:type="spellStart"/>
            <w:r w:rsidRPr="00D42817">
              <w:t>Dafydd</w:t>
            </w:r>
            <w:proofErr w:type="spellEnd"/>
            <w:r w:rsidRPr="00D42817">
              <w:t xml:space="preserve"> Sean </w:t>
            </w:r>
            <w:proofErr w:type="spellStart"/>
            <w:r w:rsidRPr="00D42817">
              <w:t>ap</w:t>
            </w:r>
            <w:proofErr w:type="spellEnd"/>
            <w:r w:rsidRPr="00D42817">
              <w:t xml:space="preserve"> </w:t>
            </w:r>
            <w:proofErr w:type="spellStart"/>
            <w:r w:rsidRPr="00D42817">
              <w:t>Hywel</w:t>
            </w:r>
            <w:proofErr w:type="spellEnd"/>
          </w:p>
        </w:tc>
        <w:tc>
          <w:tcPr>
            <w:tcW w:w="1915" w:type="dxa"/>
          </w:tcPr>
          <w:p w:rsidR="001E73A5" w:rsidRDefault="001E73A5" w:rsidP="00604DED">
            <w:pPr>
              <w:jc w:val="center"/>
              <w:cnfStyle w:val="000000000000" w:firstRow="0" w:lastRow="0" w:firstColumn="0" w:lastColumn="0" w:oddVBand="0" w:evenVBand="0" w:oddHBand="0" w:evenHBand="0" w:firstRowFirstColumn="0" w:firstRowLastColumn="0" w:lastRowFirstColumn="0" w:lastRowLastColumn="0"/>
            </w:pPr>
            <w:r w:rsidRPr="00D42817">
              <w:t>Morgan Catriona Bruce</w:t>
            </w:r>
          </w:p>
        </w:tc>
        <w:tc>
          <w:tcPr>
            <w:tcW w:w="1916" w:type="dxa"/>
          </w:tcPr>
          <w:p w:rsidR="001E73A5" w:rsidRDefault="001E73A5" w:rsidP="00604DED">
            <w:pPr>
              <w:jc w:val="center"/>
              <w:cnfStyle w:val="000000000000" w:firstRow="0" w:lastRow="0" w:firstColumn="0" w:lastColumn="0" w:oddVBand="0" w:evenVBand="0" w:oddHBand="0" w:evenHBand="0" w:firstRowFirstColumn="0" w:firstRowLastColumn="0" w:lastRowFirstColumn="0" w:lastRowLastColumn="0"/>
            </w:pPr>
            <w:proofErr w:type="spellStart"/>
            <w:r w:rsidRPr="00D42817">
              <w:t>Dafydd</w:t>
            </w:r>
            <w:proofErr w:type="spellEnd"/>
            <w:r w:rsidRPr="00D42817">
              <w:t xml:space="preserve"> and Morgan</w:t>
            </w:r>
          </w:p>
        </w:tc>
      </w:tr>
      <w:tr w:rsidR="001E73A5" w:rsidTr="0060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E73A5" w:rsidRPr="00A93D62" w:rsidRDefault="001E73A5" w:rsidP="00604DED">
            <w:pPr>
              <w:jc w:val="center"/>
              <w:rPr>
                <w:b w:val="0"/>
              </w:rPr>
            </w:pPr>
            <w:r w:rsidRPr="00A93D62">
              <w:rPr>
                <w:b w:val="0"/>
              </w:rPr>
              <w:t>November 17, 2001</w:t>
            </w:r>
            <w:r>
              <w:rPr>
                <w:b w:val="0"/>
              </w:rPr>
              <w:t xml:space="preserve"> (AS 36)</w:t>
            </w:r>
          </w:p>
        </w:tc>
        <w:tc>
          <w:tcPr>
            <w:tcW w:w="1915" w:type="dxa"/>
          </w:tcPr>
          <w:p w:rsidR="001E73A5" w:rsidRDefault="001E73A5" w:rsidP="00604DED">
            <w:pPr>
              <w:jc w:val="center"/>
              <w:cnfStyle w:val="000000100000" w:firstRow="0" w:lastRow="0" w:firstColumn="0" w:lastColumn="0" w:oddVBand="0" w:evenVBand="0" w:oddHBand="1" w:evenHBand="0" w:firstRowFirstColumn="0" w:firstRowLastColumn="0" w:lastRowFirstColumn="0" w:lastRowLastColumn="0"/>
            </w:pPr>
            <w:r>
              <w:t>January 24, 2004 (AS 38)</w:t>
            </w:r>
          </w:p>
        </w:tc>
        <w:tc>
          <w:tcPr>
            <w:tcW w:w="1915" w:type="dxa"/>
          </w:tcPr>
          <w:p w:rsidR="001E73A5" w:rsidRDefault="001E73A5" w:rsidP="00604DED">
            <w:pPr>
              <w:jc w:val="center"/>
              <w:cnfStyle w:val="000000100000" w:firstRow="0" w:lastRow="0" w:firstColumn="0" w:lastColumn="0" w:oddVBand="0" w:evenVBand="0" w:oddHBand="1" w:evenHBand="0" w:firstRowFirstColumn="0" w:firstRowLastColumn="0" w:lastRowFirstColumn="0" w:lastRowLastColumn="0"/>
            </w:pPr>
            <w:r w:rsidRPr="0084551A">
              <w:t>Mika Longbow</w:t>
            </w:r>
          </w:p>
        </w:tc>
        <w:tc>
          <w:tcPr>
            <w:tcW w:w="1915" w:type="dxa"/>
          </w:tcPr>
          <w:p w:rsidR="001E73A5" w:rsidRDefault="001E73A5" w:rsidP="00604DED">
            <w:pPr>
              <w:jc w:val="center"/>
              <w:cnfStyle w:val="000000100000" w:firstRow="0" w:lastRow="0" w:firstColumn="0" w:lastColumn="0" w:oddVBand="0" w:evenVBand="0" w:oddHBand="1" w:evenHBand="0" w:firstRowFirstColumn="0" w:firstRowLastColumn="0" w:lastRowFirstColumn="0" w:lastRowLastColumn="0"/>
            </w:pPr>
            <w:r w:rsidRPr="0084551A">
              <w:t>Ursula d'Arcy</w:t>
            </w:r>
          </w:p>
        </w:tc>
        <w:tc>
          <w:tcPr>
            <w:tcW w:w="1916" w:type="dxa"/>
          </w:tcPr>
          <w:p w:rsidR="001E73A5" w:rsidRDefault="001E73A5" w:rsidP="00604DED">
            <w:pPr>
              <w:jc w:val="center"/>
              <w:cnfStyle w:val="000000100000" w:firstRow="0" w:lastRow="0" w:firstColumn="0" w:lastColumn="0" w:oddVBand="0" w:evenVBand="0" w:oddHBand="1" w:evenHBand="0" w:firstRowFirstColumn="0" w:firstRowLastColumn="0" w:lastRowFirstColumn="0" w:lastRowLastColumn="0"/>
            </w:pPr>
            <w:r w:rsidRPr="0084551A">
              <w:t>Mika and Ursula</w:t>
            </w:r>
          </w:p>
        </w:tc>
      </w:tr>
      <w:tr w:rsidR="001E73A5" w:rsidTr="00604DED">
        <w:tc>
          <w:tcPr>
            <w:cnfStyle w:val="001000000000" w:firstRow="0" w:lastRow="0" w:firstColumn="1" w:lastColumn="0" w:oddVBand="0" w:evenVBand="0" w:oddHBand="0" w:evenHBand="0" w:firstRowFirstColumn="0" w:firstRowLastColumn="0" w:lastRowFirstColumn="0" w:lastRowLastColumn="0"/>
            <w:tcW w:w="1915" w:type="dxa"/>
          </w:tcPr>
          <w:p w:rsidR="001E73A5" w:rsidRPr="00A93D62" w:rsidRDefault="001E73A5" w:rsidP="00604DED">
            <w:pPr>
              <w:jc w:val="center"/>
              <w:rPr>
                <w:b w:val="0"/>
              </w:rPr>
            </w:pPr>
            <w:r w:rsidRPr="00A93D62">
              <w:rPr>
                <w:b w:val="0"/>
              </w:rPr>
              <w:t>January 24, 2004</w:t>
            </w:r>
            <w:r>
              <w:rPr>
                <w:b w:val="0"/>
              </w:rPr>
              <w:t xml:space="preserve"> (AS 38)</w:t>
            </w:r>
          </w:p>
        </w:tc>
        <w:tc>
          <w:tcPr>
            <w:tcW w:w="1915" w:type="dxa"/>
          </w:tcPr>
          <w:p w:rsidR="001E73A5" w:rsidRDefault="001E73A5" w:rsidP="00604DED">
            <w:pPr>
              <w:jc w:val="center"/>
              <w:cnfStyle w:val="000000000000" w:firstRow="0" w:lastRow="0" w:firstColumn="0" w:lastColumn="0" w:oddVBand="0" w:evenVBand="0" w:oddHBand="0" w:evenHBand="0" w:firstRowFirstColumn="0" w:firstRowLastColumn="0" w:lastRowFirstColumn="0" w:lastRowLastColumn="0"/>
            </w:pPr>
            <w:r>
              <w:t>March 22, 2008 (AS 42)</w:t>
            </w:r>
          </w:p>
        </w:tc>
        <w:tc>
          <w:tcPr>
            <w:tcW w:w="1915" w:type="dxa"/>
          </w:tcPr>
          <w:p w:rsidR="001E73A5" w:rsidRDefault="001E73A5" w:rsidP="00604DED">
            <w:pPr>
              <w:jc w:val="center"/>
              <w:cnfStyle w:val="000000000000" w:firstRow="0" w:lastRow="0" w:firstColumn="0" w:lastColumn="0" w:oddVBand="0" w:evenVBand="0" w:oddHBand="0" w:evenHBand="0" w:firstRowFirstColumn="0" w:firstRowLastColumn="0" w:lastRowFirstColumn="0" w:lastRowLastColumn="0"/>
            </w:pPr>
            <w:r w:rsidRPr="0084551A">
              <w:t>Colum Maxwell</w:t>
            </w:r>
          </w:p>
        </w:tc>
        <w:tc>
          <w:tcPr>
            <w:tcW w:w="1915" w:type="dxa"/>
          </w:tcPr>
          <w:p w:rsidR="001E73A5" w:rsidRDefault="001E73A5" w:rsidP="00604DED">
            <w:pPr>
              <w:jc w:val="center"/>
              <w:cnfStyle w:val="000000000000" w:firstRow="0" w:lastRow="0" w:firstColumn="0" w:lastColumn="0" w:oddVBand="0" w:evenVBand="0" w:oddHBand="0" w:evenHBand="0" w:firstRowFirstColumn="0" w:firstRowLastColumn="0" w:lastRowFirstColumn="0" w:lastRowLastColumn="0"/>
            </w:pPr>
            <w:r w:rsidRPr="0084551A">
              <w:t xml:space="preserve">Briana </w:t>
            </w:r>
            <w:proofErr w:type="spellStart"/>
            <w:r w:rsidRPr="0084551A">
              <w:t>Maclukas</w:t>
            </w:r>
            <w:proofErr w:type="spellEnd"/>
          </w:p>
        </w:tc>
        <w:tc>
          <w:tcPr>
            <w:tcW w:w="1916" w:type="dxa"/>
          </w:tcPr>
          <w:p w:rsidR="001E73A5" w:rsidRDefault="001E73A5" w:rsidP="00604DED">
            <w:pPr>
              <w:jc w:val="center"/>
              <w:cnfStyle w:val="000000000000" w:firstRow="0" w:lastRow="0" w:firstColumn="0" w:lastColumn="0" w:oddVBand="0" w:evenVBand="0" w:oddHBand="0" w:evenHBand="0" w:firstRowFirstColumn="0" w:firstRowLastColumn="0" w:lastRowFirstColumn="0" w:lastRowLastColumn="0"/>
            </w:pPr>
            <w:r w:rsidRPr="0084551A">
              <w:t>Colum and Briana</w:t>
            </w:r>
          </w:p>
        </w:tc>
      </w:tr>
      <w:tr w:rsidR="001E73A5" w:rsidTr="0060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E73A5" w:rsidRPr="00A93D62" w:rsidRDefault="001E73A5" w:rsidP="00604DED">
            <w:pPr>
              <w:jc w:val="center"/>
              <w:rPr>
                <w:b w:val="0"/>
              </w:rPr>
            </w:pPr>
            <w:r w:rsidRPr="00A93D62">
              <w:rPr>
                <w:b w:val="0"/>
              </w:rPr>
              <w:t>March 22, 2008</w:t>
            </w:r>
            <w:r>
              <w:rPr>
                <w:b w:val="0"/>
              </w:rPr>
              <w:t xml:space="preserve"> (AS 42)</w:t>
            </w:r>
          </w:p>
        </w:tc>
        <w:tc>
          <w:tcPr>
            <w:tcW w:w="1915" w:type="dxa"/>
          </w:tcPr>
          <w:p w:rsidR="001E73A5" w:rsidRDefault="001E73A5" w:rsidP="00604DED">
            <w:pPr>
              <w:jc w:val="center"/>
              <w:cnfStyle w:val="000000100000" w:firstRow="0" w:lastRow="0" w:firstColumn="0" w:lastColumn="0" w:oddVBand="0" w:evenVBand="0" w:oddHBand="1" w:evenHBand="0" w:firstRowFirstColumn="0" w:firstRowLastColumn="0" w:lastRowFirstColumn="0" w:lastRowLastColumn="0"/>
            </w:pPr>
            <w:r>
              <w:t>June 16, 2012     (AS 47)</w:t>
            </w:r>
          </w:p>
        </w:tc>
        <w:tc>
          <w:tcPr>
            <w:tcW w:w="1915" w:type="dxa"/>
          </w:tcPr>
          <w:p w:rsidR="001E73A5" w:rsidRDefault="001E73A5" w:rsidP="00604DED">
            <w:pPr>
              <w:jc w:val="center"/>
              <w:cnfStyle w:val="000000100000" w:firstRow="0" w:lastRow="0" w:firstColumn="0" w:lastColumn="0" w:oddVBand="0" w:evenVBand="0" w:oddHBand="1" w:evenHBand="0" w:firstRowFirstColumn="0" w:firstRowLastColumn="0" w:lastRowFirstColumn="0" w:lastRowLastColumn="0"/>
            </w:pPr>
            <w:proofErr w:type="spellStart"/>
            <w:r w:rsidRPr="0084551A">
              <w:t>Flaithrí</w:t>
            </w:r>
            <w:proofErr w:type="spellEnd"/>
            <w:r w:rsidRPr="0084551A">
              <w:t xml:space="preserve"> Ó </w:t>
            </w:r>
            <w:proofErr w:type="spellStart"/>
            <w:r w:rsidRPr="0084551A">
              <w:t>Cearnaigh</w:t>
            </w:r>
            <w:proofErr w:type="spellEnd"/>
          </w:p>
        </w:tc>
        <w:tc>
          <w:tcPr>
            <w:tcW w:w="1915" w:type="dxa"/>
          </w:tcPr>
          <w:p w:rsidR="001E73A5" w:rsidRDefault="001E73A5" w:rsidP="00604DED">
            <w:pPr>
              <w:jc w:val="center"/>
              <w:cnfStyle w:val="000000100000" w:firstRow="0" w:lastRow="0" w:firstColumn="0" w:lastColumn="0" w:oddVBand="0" w:evenVBand="0" w:oddHBand="1" w:evenHBand="0" w:firstRowFirstColumn="0" w:firstRowLastColumn="0" w:lastRowFirstColumn="0" w:lastRowLastColumn="0"/>
            </w:pPr>
            <w:proofErr w:type="spellStart"/>
            <w:r w:rsidRPr="0084551A">
              <w:t>Rhonwen</w:t>
            </w:r>
            <w:proofErr w:type="spellEnd"/>
            <w:r w:rsidRPr="0084551A">
              <w:t xml:space="preserve"> </w:t>
            </w:r>
            <w:proofErr w:type="spellStart"/>
            <w:r w:rsidRPr="0084551A">
              <w:t>verch</w:t>
            </w:r>
            <w:proofErr w:type="spellEnd"/>
            <w:r w:rsidRPr="0084551A">
              <w:t xml:space="preserve"> </w:t>
            </w:r>
            <w:proofErr w:type="spellStart"/>
            <w:r w:rsidRPr="0084551A">
              <w:t>Tuder</w:t>
            </w:r>
            <w:proofErr w:type="spellEnd"/>
          </w:p>
        </w:tc>
        <w:tc>
          <w:tcPr>
            <w:tcW w:w="1916" w:type="dxa"/>
          </w:tcPr>
          <w:p w:rsidR="001E73A5" w:rsidRDefault="001E73A5" w:rsidP="00604DED">
            <w:pPr>
              <w:jc w:val="center"/>
              <w:cnfStyle w:val="000000100000" w:firstRow="0" w:lastRow="0" w:firstColumn="0" w:lastColumn="0" w:oddVBand="0" w:evenVBand="0" w:oddHBand="1" w:evenHBand="0" w:firstRowFirstColumn="0" w:firstRowLastColumn="0" w:lastRowFirstColumn="0" w:lastRowLastColumn="0"/>
            </w:pPr>
            <w:proofErr w:type="spellStart"/>
            <w:r w:rsidRPr="0084551A">
              <w:t>Flaithri</w:t>
            </w:r>
            <w:proofErr w:type="spellEnd"/>
            <w:r w:rsidRPr="0084551A">
              <w:t xml:space="preserve"> and </w:t>
            </w:r>
            <w:proofErr w:type="spellStart"/>
            <w:r w:rsidRPr="0084551A">
              <w:t>Rhonwen</w:t>
            </w:r>
            <w:proofErr w:type="spellEnd"/>
          </w:p>
        </w:tc>
      </w:tr>
      <w:tr w:rsidR="001E73A5" w:rsidTr="00604DED">
        <w:tc>
          <w:tcPr>
            <w:cnfStyle w:val="001000000000" w:firstRow="0" w:lastRow="0" w:firstColumn="1" w:lastColumn="0" w:oddVBand="0" w:evenVBand="0" w:oddHBand="0" w:evenHBand="0" w:firstRowFirstColumn="0" w:firstRowLastColumn="0" w:lastRowFirstColumn="0" w:lastRowLastColumn="0"/>
            <w:tcW w:w="1915" w:type="dxa"/>
          </w:tcPr>
          <w:p w:rsidR="001E73A5" w:rsidRPr="00A93D62" w:rsidRDefault="001E73A5" w:rsidP="00604DED">
            <w:pPr>
              <w:jc w:val="center"/>
              <w:rPr>
                <w:b w:val="0"/>
              </w:rPr>
            </w:pPr>
            <w:r w:rsidRPr="00A93D62">
              <w:rPr>
                <w:b w:val="0"/>
              </w:rPr>
              <w:t>June 16, 2012</w:t>
            </w:r>
            <w:r>
              <w:rPr>
                <w:b w:val="0"/>
              </w:rPr>
              <w:t xml:space="preserve">     (AS 47)</w:t>
            </w:r>
          </w:p>
        </w:tc>
        <w:tc>
          <w:tcPr>
            <w:tcW w:w="1915" w:type="dxa"/>
          </w:tcPr>
          <w:p w:rsidR="001E73A5" w:rsidRDefault="001E73A5" w:rsidP="00604DED">
            <w:pPr>
              <w:jc w:val="center"/>
              <w:cnfStyle w:val="000000000000" w:firstRow="0" w:lastRow="0" w:firstColumn="0" w:lastColumn="0" w:oddVBand="0" w:evenVBand="0" w:oddHBand="0" w:evenHBand="0" w:firstRowFirstColumn="0" w:firstRowLastColumn="0" w:lastRowFirstColumn="0" w:lastRowLastColumn="0"/>
            </w:pPr>
          </w:p>
        </w:tc>
        <w:tc>
          <w:tcPr>
            <w:tcW w:w="1915" w:type="dxa"/>
          </w:tcPr>
          <w:p w:rsidR="001E73A5" w:rsidRDefault="001E73A5" w:rsidP="00604DED">
            <w:pPr>
              <w:jc w:val="center"/>
              <w:cnfStyle w:val="000000000000" w:firstRow="0" w:lastRow="0" w:firstColumn="0" w:lastColumn="0" w:oddVBand="0" w:evenVBand="0" w:oddHBand="0" w:evenHBand="0" w:firstRowFirstColumn="0" w:firstRowLastColumn="0" w:lastRowFirstColumn="0" w:lastRowLastColumn="0"/>
            </w:pPr>
            <w:proofErr w:type="spellStart"/>
            <w:r w:rsidRPr="0084551A">
              <w:t>Valgard</w:t>
            </w:r>
            <w:proofErr w:type="spellEnd"/>
            <w:r w:rsidRPr="0084551A">
              <w:t xml:space="preserve"> </w:t>
            </w:r>
            <w:proofErr w:type="spellStart"/>
            <w:r w:rsidRPr="0084551A">
              <w:t>av</w:t>
            </w:r>
            <w:proofErr w:type="spellEnd"/>
            <w:r w:rsidRPr="0084551A">
              <w:t xml:space="preserve"> Mors</w:t>
            </w:r>
          </w:p>
        </w:tc>
        <w:tc>
          <w:tcPr>
            <w:tcW w:w="1915" w:type="dxa"/>
          </w:tcPr>
          <w:p w:rsidR="001E73A5" w:rsidRDefault="001E73A5" w:rsidP="00604DED">
            <w:pPr>
              <w:jc w:val="center"/>
              <w:cnfStyle w:val="000000000000" w:firstRow="0" w:lastRow="0" w:firstColumn="0" w:lastColumn="0" w:oddVBand="0" w:evenVBand="0" w:oddHBand="0" w:evenHBand="0" w:firstRowFirstColumn="0" w:firstRowLastColumn="0" w:lastRowFirstColumn="0" w:lastRowLastColumn="0"/>
            </w:pPr>
            <w:r w:rsidRPr="0084551A">
              <w:t xml:space="preserve">Esperanza Susanna </w:t>
            </w:r>
            <w:proofErr w:type="spellStart"/>
            <w:r w:rsidRPr="0084551A">
              <w:t>Flecha</w:t>
            </w:r>
            <w:proofErr w:type="spellEnd"/>
          </w:p>
        </w:tc>
        <w:tc>
          <w:tcPr>
            <w:tcW w:w="1916" w:type="dxa"/>
          </w:tcPr>
          <w:p w:rsidR="001E73A5" w:rsidRDefault="001E73A5" w:rsidP="00604DED">
            <w:pPr>
              <w:jc w:val="center"/>
              <w:cnfStyle w:val="000000000000" w:firstRow="0" w:lastRow="0" w:firstColumn="0" w:lastColumn="0" w:oddVBand="0" w:evenVBand="0" w:oddHBand="0" w:evenHBand="0" w:firstRowFirstColumn="0" w:firstRowLastColumn="0" w:lastRowFirstColumn="0" w:lastRowLastColumn="0"/>
            </w:pPr>
            <w:r w:rsidRPr="0084551A">
              <w:t>Mors and Esperanza</w:t>
            </w:r>
          </w:p>
        </w:tc>
      </w:tr>
    </w:tbl>
    <w:p w:rsidR="001E73A5" w:rsidRDefault="001E73A5" w:rsidP="001E73A5"/>
    <w:p w:rsidR="00604DED" w:rsidRDefault="00604DED" w:rsidP="001E73A5"/>
    <w:p w:rsidR="00604DED" w:rsidRDefault="00604DED">
      <w:r>
        <w:br w:type="page"/>
      </w:r>
    </w:p>
    <w:p w:rsidR="00604DED" w:rsidRDefault="00604DED" w:rsidP="00604DED">
      <w:pPr>
        <w:pStyle w:val="Heading2"/>
      </w:pPr>
      <w:bookmarkStart w:id="4" w:name="_Toc481170081"/>
      <w:r w:rsidRPr="00604DED">
        <w:lastRenderedPageBreak/>
        <w:t>D</w:t>
      </w:r>
      <w:r w:rsidR="00530517">
        <w:t>ate</w:t>
      </w:r>
      <w:r w:rsidRPr="00604DED">
        <w:t xml:space="preserve"> C</w:t>
      </w:r>
      <w:r w:rsidR="00530517">
        <w:t>onventions within the SCA</w:t>
      </w:r>
      <w:bookmarkEnd w:id="4"/>
    </w:p>
    <w:tbl>
      <w:tblPr>
        <w:tblW w:w="9592" w:type="dxa"/>
        <w:tblInd w:w="101" w:type="dxa"/>
        <w:tblLook w:val="04A0" w:firstRow="1" w:lastRow="0" w:firstColumn="1" w:lastColumn="0" w:noHBand="0" w:noVBand="1"/>
      </w:tblPr>
      <w:tblGrid>
        <w:gridCol w:w="787"/>
        <w:gridCol w:w="621"/>
        <w:gridCol w:w="283"/>
        <w:gridCol w:w="926"/>
        <w:gridCol w:w="616"/>
        <w:gridCol w:w="419"/>
        <w:gridCol w:w="1081"/>
        <w:gridCol w:w="780"/>
        <w:gridCol w:w="676"/>
        <w:gridCol w:w="321"/>
        <w:gridCol w:w="936"/>
        <w:gridCol w:w="616"/>
        <w:gridCol w:w="556"/>
        <w:gridCol w:w="1033"/>
      </w:tblGrid>
      <w:tr w:rsidR="00604DED" w:rsidRPr="00B20422" w:rsidTr="00713DB4">
        <w:trPr>
          <w:trHeight w:val="300"/>
        </w:trPr>
        <w:tc>
          <w:tcPr>
            <w:tcW w:w="31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Common Era</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 xml:space="preserve">Anno </w:t>
            </w:r>
            <w:proofErr w:type="spellStart"/>
            <w:r w:rsidRPr="0074132B">
              <w:rPr>
                <w:rFonts w:ascii="Times New Roman" w:eastAsia="Times New Roman" w:hAnsi="Times New Roman" w:cs="Times New Roman"/>
                <w:color w:val="000000"/>
                <w:sz w:val="20"/>
                <w:szCs w:val="20"/>
              </w:rPr>
              <w:t>Societatis</w:t>
            </w:r>
            <w:proofErr w:type="spellEnd"/>
          </w:p>
        </w:tc>
        <w:tc>
          <w:tcPr>
            <w:tcW w:w="33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Common Era</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 xml:space="preserve">Anno </w:t>
            </w:r>
            <w:proofErr w:type="spellStart"/>
            <w:r w:rsidRPr="0074132B">
              <w:rPr>
                <w:rFonts w:ascii="Times New Roman" w:eastAsia="Times New Roman" w:hAnsi="Times New Roman" w:cs="Times New Roman"/>
                <w:color w:val="000000"/>
                <w:sz w:val="20"/>
                <w:szCs w:val="20"/>
              </w:rPr>
              <w:t>Societatis</w:t>
            </w:r>
            <w:proofErr w:type="spellEnd"/>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1966</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1967</w:t>
            </w:r>
          </w:p>
        </w:tc>
        <w:tc>
          <w:tcPr>
            <w:tcW w:w="419" w:type="dxa"/>
            <w:tcBorders>
              <w:top w:val="single" w:sz="4" w:space="0" w:color="auto"/>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w:t>
            </w:r>
          </w:p>
        </w:tc>
        <w:tc>
          <w:tcPr>
            <w:tcW w:w="1081" w:type="dxa"/>
            <w:tcBorders>
              <w:top w:val="single" w:sz="4" w:space="0" w:color="auto"/>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2004</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2005</w:t>
            </w:r>
          </w:p>
        </w:tc>
        <w:tc>
          <w:tcPr>
            <w:tcW w:w="556" w:type="dxa"/>
            <w:tcBorders>
              <w:top w:val="single" w:sz="4" w:space="0" w:color="auto"/>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39</w:t>
            </w:r>
          </w:p>
        </w:tc>
        <w:tc>
          <w:tcPr>
            <w:tcW w:w="1033" w:type="dxa"/>
            <w:tcBorders>
              <w:top w:val="single" w:sz="4" w:space="0" w:color="auto"/>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XXXIX</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1967</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1968</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II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2005</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2006</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40</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XL</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1968</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1969</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III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2006</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2007</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41</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XLI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1969</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1970</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4</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IV</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2007</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2008</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42</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XLII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1970</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1971</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5</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V</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2008</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2009</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43</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XLIII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1971</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1972</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6</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VI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2009</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2010</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44</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XLIV</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1972</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1973</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7</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VII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2010</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2011</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45</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XLV</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1973</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1974</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8</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VIII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2011</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2012</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46</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XLVI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1974</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1975</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9</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IX</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2012</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2013</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47</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XLVII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1975</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1976</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10</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2013</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2014</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48</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XLVIII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1976</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1977</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11</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2014</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2015</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49</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XLIX</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1977</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1978</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12</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XII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2015</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2016</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50</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1978</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1979</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13</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XIII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2016</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2017</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51</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1979</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1980</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14</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XIV</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2017</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2018</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52</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LII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1980</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1981</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15</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XV</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2018</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2019</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53</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LIII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1981</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1982</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16</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XVI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2019</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2020</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54</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LIV</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1982</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1983</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17</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XVII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2020</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2021</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55</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LV</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1983</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1984</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18</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XVIII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2021</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2022</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56</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LVI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1984</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1985</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XIX</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2022</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2023</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57</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LVII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1985</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1986</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2023</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2024</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58</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LVIII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1986</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1987</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21</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2024</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2025</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59</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LIX</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1987</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1988</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22</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XXII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2025</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2026</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60</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1988</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1989</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23</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XXIII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2026</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2027</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61</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1989</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1990</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24</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XXIV</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2027</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2028</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62</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LXII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1990</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1991</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25</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XXV</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2028</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2029</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63</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LXIII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1991</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1992</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26</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XXVI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2029</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2030</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64</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LXIV</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1992</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1993</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27</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XXVII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2030</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2031</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65</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LXV</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1993</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1994</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28</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XXVIII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2031</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2032</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66</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LXVI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1994</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1995</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29</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XXIX</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2032</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2033</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67</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LXVII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1995</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1996</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XXX</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2033</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2034</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68</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LXVIII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1996</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1997</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31</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XXXI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2034</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2035</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69</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LXIX</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1997</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1998</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32</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XXXII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2035</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2036</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70</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LXX</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1998</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1999</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33</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XXXIII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2036</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2037</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71</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LXXI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1999</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2000</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34</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XXXIV</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2037</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2038</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72</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LXXII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2000</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2001</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35</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XXXV</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2038</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2039</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73</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LXXIII</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2001</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2002</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36</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XXXVI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2039</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2040</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74</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LXXIV</w:t>
            </w:r>
          </w:p>
        </w:tc>
      </w:tr>
      <w:tr w:rsidR="00604DED" w:rsidRPr="00B20422" w:rsidTr="00713DB4">
        <w:trPr>
          <w:trHeight w:val="300"/>
        </w:trPr>
        <w:tc>
          <w:tcPr>
            <w:tcW w:w="787"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2002</w:t>
            </w:r>
          </w:p>
        </w:tc>
        <w:tc>
          <w:tcPr>
            <w:tcW w:w="283"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2003</w:t>
            </w:r>
          </w:p>
        </w:tc>
        <w:tc>
          <w:tcPr>
            <w:tcW w:w="419"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37</w:t>
            </w:r>
          </w:p>
        </w:tc>
        <w:tc>
          <w:tcPr>
            <w:tcW w:w="1081"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XXXVII</w:t>
            </w:r>
          </w:p>
        </w:tc>
        <w:tc>
          <w:tcPr>
            <w:tcW w:w="780"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2040</w:t>
            </w:r>
          </w:p>
        </w:tc>
        <w:tc>
          <w:tcPr>
            <w:tcW w:w="321"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nil"/>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2041</w:t>
            </w:r>
          </w:p>
        </w:tc>
        <w:tc>
          <w:tcPr>
            <w:tcW w:w="556" w:type="dxa"/>
            <w:tcBorders>
              <w:top w:val="nil"/>
              <w:left w:val="single" w:sz="4" w:space="0" w:color="auto"/>
              <w:bottom w:val="nil"/>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75</w:t>
            </w:r>
          </w:p>
        </w:tc>
        <w:tc>
          <w:tcPr>
            <w:tcW w:w="1033" w:type="dxa"/>
            <w:tcBorders>
              <w:top w:val="nil"/>
              <w:left w:val="nil"/>
              <w:bottom w:val="nil"/>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LXXV</w:t>
            </w:r>
          </w:p>
        </w:tc>
      </w:tr>
      <w:tr w:rsidR="00604DED" w:rsidRPr="00B20422" w:rsidTr="00713DB4">
        <w:trPr>
          <w:trHeight w:val="300"/>
        </w:trPr>
        <w:tc>
          <w:tcPr>
            <w:tcW w:w="787" w:type="dxa"/>
            <w:tcBorders>
              <w:top w:val="nil"/>
              <w:left w:val="single" w:sz="4" w:space="0" w:color="auto"/>
              <w:bottom w:val="single" w:sz="4" w:space="0" w:color="auto"/>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21" w:type="dxa"/>
            <w:tcBorders>
              <w:top w:val="nil"/>
              <w:left w:val="nil"/>
              <w:bottom w:val="single" w:sz="4" w:space="0" w:color="auto"/>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2003</w:t>
            </w:r>
          </w:p>
        </w:tc>
        <w:tc>
          <w:tcPr>
            <w:tcW w:w="283" w:type="dxa"/>
            <w:tcBorders>
              <w:top w:val="nil"/>
              <w:left w:val="nil"/>
              <w:bottom w:val="single" w:sz="4" w:space="0" w:color="auto"/>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26" w:type="dxa"/>
            <w:tcBorders>
              <w:top w:val="nil"/>
              <w:left w:val="nil"/>
              <w:bottom w:val="single" w:sz="4" w:space="0" w:color="auto"/>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557" w:type="dxa"/>
            <w:tcBorders>
              <w:top w:val="nil"/>
              <w:left w:val="nil"/>
              <w:bottom w:val="single" w:sz="4" w:space="0" w:color="auto"/>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2004</w:t>
            </w:r>
          </w:p>
        </w:tc>
        <w:tc>
          <w:tcPr>
            <w:tcW w:w="419" w:type="dxa"/>
            <w:tcBorders>
              <w:top w:val="nil"/>
              <w:left w:val="single" w:sz="4" w:space="0" w:color="auto"/>
              <w:bottom w:val="single" w:sz="4" w:space="0" w:color="auto"/>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38</w:t>
            </w:r>
          </w:p>
        </w:tc>
        <w:tc>
          <w:tcPr>
            <w:tcW w:w="1081" w:type="dxa"/>
            <w:tcBorders>
              <w:top w:val="nil"/>
              <w:left w:val="nil"/>
              <w:bottom w:val="single" w:sz="4" w:space="0" w:color="auto"/>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XXXVIII</w:t>
            </w:r>
          </w:p>
        </w:tc>
        <w:tc>
          <w:tcPr>
            <w:tcW w:w="780" w:type="dxa"/>
            <w:tcBorders>
              <w:top w:val="nil"/>
              <w:left w:val="nil"/>
              <w:bottom w:val="single" w:sz="4" w:space="0" w:color="auto"/>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1 May</w:t>
            </w:r>
          </w:p>
        </w:tc>
        <w:tc>
          <w:tcPr>
            <w:tcW w:w="676" w:type="dxa"/>
            <w:tcBorders>
              <w:top w:val="nil"/>
              <w:left w:val="nil"/>
              <w:bottom w:val="single" w:sz="4" w:space="0" w:color="auto"/>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2041</w:t>
            </w:r>
          </w:p>
        </w:tc>
        <w:tc>
          <w:tcPr>
            <w:tcW w:w="321" w:type="dxa"/>
            <w:tcBorders>
              <w:top w:val="nil"/>
              <w:left w:val="nil"/>
              <w:bottom w:val="single" w:sz="4" w:space="0" w:color="auto"/>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w:t>
            </w:r>
          </w:p>
        </w:tc>
        <w:tc>
          <w:tcPr>
            <w:tcW w:w="936" w:type="dxa"/>
            <w:tcBorders>
              <w:top w:val="nil"/>
              <w:left w:val="nil"/>
              <w:bottom w:val="single" w:sz="4" w:space="0" w:color="auto"/>
              <w:right w:val="nil"/>
            </w:tcBorders>
            <w:shd w:val="clear" w:color="auto" w:fill="auto"/>
            <w:noWrap/>
            <w:vAlign w:val="bottom"/>
            <w:hideMark/>
          </w:tcPr>
          <w:p w:rsidR="00604DED" w:rsidRPr="0074132B" w:rsidRDefault="00604DED" w:rsidP="00604DED">
            <w:pPr>
              <w:spacing w:after="0" w:line="240" w:lineRule="auto"/>
              <w:jc w:val="right"/>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30 April</w:t>
            </w:r>
          </w:p>
        </w:tc>
        <w:tc>
          <w:tcPr>
            <w:tcW w:w="616" w:type="dxa"/>
            <w:tcBorders>
              <w:top w:val="nil"/>
              <w:left w:val="nil"/>
              <w:bottom w:val="single" w:sz="4" w:space="0" w:color="auto"/>
              <w:right w:val="single" w:sz="4" w:space="0" w:color="auto"/>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2042</w:t>
            </w:r>
          </w:p>
        </w:tc>
        <w:tc>
          <w:tcPr>
            <w:tcW w:w="556" w:type="dxa"/>
            <w:tcBorders>
              <w:top w:val="nil"/>
              <w:left w:val="single" w:sz="4" w:space="0" w:color="auto"/>
              <w:bottom w:val="single" w:sz="4" w:space="0" w:color="auto"/>
              <w:right w:val="nil"/>
            </w:tcBorders>
            <w:shd w:val="clear" w:color="auto" w:fill="auto"/>
            <w:noWrap/>
            <w:vAlign w:val="bottom"/>
            <w:hideMark/>
          </w:tcPr>
          <w:p w:rsidR="00604DED" w:rsidRPr="0074132B" w:rsidRDefault="00604DED" w:rsidP="00604DED">
            <w:pPr>
              <w:spacing w:after="0" w:line="240" w:lineRule="auto"/>
              <w:jc w:val="center"/>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76</w:t>
            </w:r>
          </w:p>
        </w:tc>
        <w:tc>
          <w:tcPr>
            <w:tcW w:w="1033" w:type="dxa"/>
            <w:tcBorders>
              <w:top w:val="nil"/>
              <w:left w:val="nil"/>
              <w:bottom w:val="single" w:sz="4" w:space="0" w:color="auto"/>
              <w:right w:val="single" w:sz="4" w:space="0" w:color="auto"/>
            </w:tcBorders>
            <w:shd w:val="clear" w:color="auto" w:fill="auto"/>
            <w:noWrap/>
            <w:vAlign w:val="bottom"/>
            <w:hideMark/>
          </w:tcPr>
          <w:p w:rsidR="00604DED" w:rsidRPr="0074132B" w:rsidRDefault="00604DED" w:rsidP="00604DED">
            <w:pPr>
              <w:spacing w:after="0" w:line="240" w:lineRule="auto"/>
              <w:rPr>
                <w:rFonts w:ascii="Times New Roman" w:eastAsia="Times New Roman" w:hAnsi="Times New Roman" w:cs="Times New Roman"/>
                <w:color w:val="000000"/>
                <w:sz w:val="20"/>
                <w:szCs w:val="20"/>
              </w:rPr>
            </w:pPr>
            <w:r w:rsidRPr="0074132B">
              <w:rPr>
                <w:rFonts w:ascii="Times New Roman" w:eastAsia="Times New Roman" w:hAnsi="Times New Roman" w:cs="Times New Roman"/>
                <w:color w:val="000000"/>
                <w:sz w:val="20"/>
                <w:szCs w:val="20"/>
              </w:rPr>
              <w:t>LXXVI</w:t>
            </w:r>
          </w:p>
        </w:tc>
      </w:tr>
    </w:tbl>
    <w:p w:rsidR="00604DED" w:rsidRDefault="00604DED" w:rsidP="00604DED"/>
    <w:p w:rsidR="00604DED" w:rsidRDefault="00604DED">
      <w:r>
        <w:br w:type="page"/>
      </w:r>
    </w:p>
    <w:p w:rsidR="00604DED" w:rsidRDefault="00604DED" w:rsidP="00604DED">
      <w:pPr>
        <w:pStyle w:val="Heading1"/>
      </w:pPr>
      <w:bookmarkStart w:id="5" w:name="_Toc481170082"/>
      <w:r>
        <w:lastRenderedPageBreak/>
        <w:t>Awards</w:t>
      </w:r>
      <w:bookmarkEnd w:id="5"/>
    </w:p>
    <w:p w:rsidR="00530517" w:rsidRDefault="00530517" w:rsidP="00530517"/>
    <w:p w:rsidR="00530517" w:rsidRDefault="00530517" w:rsidP="00530517">
      <w:pPr>
        <w:pStyle w:val="Heading2"/>
      </w:pPr>
      <w:bookmarkStart w:id="6" w:name="_Toc481170083"/>
      <w:r>
        <w:t>Award of the Minotaur</w:t>
      </w:r>
      <w:bookmarkEnd w:id="6"/>
    </w:p>
    <w:p w:rsidR="00530517" w:rsidRDefault="00530517" w:rsidP="00530517">
      <w:r>
        <w:t>Registered: April 2008.</w:t>
      </w:r>
    </w:p>
    <w:p w:rsidR="002870B1" w:rsidRDefault="002870B1" w:rsidP="002870B1">
      <w:pPr>
        <w:rPr>
          <w:b/>
        </w:rPr>
      </w:pPr>
      <w:r w:rsidRPr="002870B1">
        <w:rPr>
          <w:b/>
        </w:rPr>
        <w:t xml:space="preserve">Badge: </w:t>
      </w:r>
    </w:p>
    <w:p w:rsidR="002870B1" w:rsidRPr="002870B1" w:rsidRDefault="00B00634" w:rsidP="002870B1">
      <w:pPr>
        <w:rPr>
          <w:b/>
        </w:rPr>
      </w:pPr>
      <w:r>
        <w:rPr>
          <w:b/>
          <w:noProof/>
        </w:rPr>
        <w:drawing>
          <wp:anchor distT="0" distB="0" distL="114300" distR="114300" simplePos="0" relativeHeight="251660288" behindDoc="1" locked="0" layoutInCell="1" allowOverlap="1">
            <wp:simplePos x="0" y="0"/>
            <wp:positionH relativeFrom="margin">
              <wp:posOffset>47625</wp:posOffset>
            </wp:positionH>
            <wp:positionV relativeFrom="paragraph">
              <wp:posOffset>10795</wp:posOffset>
            </wp:positionV>
            <wp:extent cx="1390015" cy="137160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1371600"/>
                    </a:xfrm>
                    <a:prstGeom prst="rect">
                      <a:avLst/>
                    </a:prstGeom>
                    <a:noFill/>
                  </pic:spPr>
                </pic:pic>
              </a:graphicData>
            </a:graphic>
            <wp14:sizeRelH relativeFrom="page">
              <wp14:pctWidth>0</wp14:pctWidth>
            </wp14:sizeRelH>
            <wp14:sizeRelV relativeFrom="page">
              <wp14:pctHeight>0</wp14:pctHeight>
            </wp14:sizeRelV>
          </wp:anchor>
        </w:drawing>
      </w:r>
      <w:r w:rsidR="002870B1">
        <w:t xml:space="preserve"> </w:t>
      </w:r>
      <w:r w:rsidR="002870B1" w:rsidRPr="002870B1">
        <w:rPr>
          <w:b/>
        </w:rPr>
        <w:t>Blazon:</w:t>
      </w:r>
    </w:p>
    <w:p w:rsidR="002870B1" w:rsidRDefault="002870B1" w:rsidP="002870B1">
      <w:r>
        <w:t xml:space="preserve">Per pale argent and gules, two bulls' heads </w:t>
      </w:r>
      <w:proofErr w:type="spellStart"/>
      <w:r>
        <w:t>couped</w:t>
      </w:r>
      <w:proofErr w:type="spellEnd"/>
      <w:r>
        <w:t xml:space="preserve"> </w:t>
      </w:r>
      <w:proofErr w:type="spellStart"/>
      <w:r>
        <w:t>respectant</w:t>
      </w:r>
      <w:proofErr w:type="spellEnd"/>
      <w:r>
        <w:t xml:space="preserve"> within a bordure embattled counterchanged.  Registered August 1992 and associated with the name April 2008.</w:t>
      </w:r>
    </w:p>
    <w:p w:rsidR="002870B1" w:rsidRPr="002870B1" w:rsidRDefault="002870B1" w:rsidP="002870B1">
      <w:pPr>
        <w:rPr>
          <w:b/>
        </w:rPr>
      </w:pPr>
      <w:r w:rsidRPr="002870B1">
        <w:rPr>
          <w:b/>
        </w:rPr>
        <w:t>Award Description:</w:t>
      </w:r>
    </w:p>
    <w:p w:rsidR="002870B1" w:rsidRDefault="002870B1" w:rsidP="002870B1">
      <w:r>
        <w:t>Given to those subjects of the barony who have distinguished themselves by their efforts on the heavy fighting field in defense of Stierbach. Formerly called the Order of Theseus.</w:t>
      </w:r>
    </w:p>
    <w:p w:rsidR="002870B1" w:rsidRPr="002870B1" w:rsidRDefault="002870B1" w:rsidP="002870B1">
      <w:pPr>
        <w:rPr>
          <w:b/>
        </w:rPr>
      </w:pPr>
      <w:r w:rsidRPr="002870B1">
        <w:rPr>
          <w:b/>
        </w:rPr>
        <w:t>Sample Award Texts:</w:t>
      </w:r>
    </w:p>
    <w:p w:rsidR="002870B1" w:rsidRDefault="002870B1" w:rsidP="002870B1">
      <w:pPr>
        <w:pBdr>
          <w:top w:val="single" w:sz="4" w:space="1" w:color="auto"/>
          <w:left w:val="single" w:sz="4" w:space="4" w:color="auto"/>
          <w:bottom w:val="single" w:sz="4" w:space="1" w:color="auto"/>
          <w:right w:val="single" w:sz="4" w:space="4" w:color="auto"/>
        </w:pBdr>
      </w:pPr>
      <w:r>
        <w:t>With wondrous weaponry are the warriors of Stierbach endowed.  One is now called to be awarded the Minotaur.  For We, &lt;name&gt; and &lt;name&gt;, Baron and Baroness of Stierbach, seek to honor the worthy &lt;name&gt;.  With their weaponry they are mighty to behold in the defense of Stierbach.  And let all praise their excellence this day.  Done this &lt;number&gt; day of &lt;month&gt; A.S. &lt;year&gt; at &lt;place&gt;.</w:t>
      </w:r>
    </w:p>
    <w:p w:rsidR="002870B1" w:rsidRDefault="002870B1" w:rsidP="005C4BCC">
      <w:pPr>
        <w:pStyle w:val="NoSpacing"/>
      </w:pPr>
      <w:r>
        <w:t>Approval: Mika and Ursula</w:t>
      </w:r>
    </w:p>
    <w:p w:rsidR="002870B1" w:rsidRDefault="002870B1" w:rsidP="005C4BCC">
      <w:pPr>
        <w:pStyle w:val="NoSpacing"/>
      </w:pPr>
      <w:r>
        <w:t>Wordsmith: Unknown</w:t>
      </w:r>
    </w:p>
    <w:p w:rsidR="002870B1" w:rsidRDefault="002870B1" w:rsidP="002870B1"/>
    <w:p w:rsidR="002870B1" w:rsidRDefault="002870B1" w:rsidP="004418C2">
      <w:pPr>
        <w:pBdr>
          <w:top w:val="single" w:sz="4" w:space="1" w:color="auto"/>
          <w:left w:val="single" w:sz="4" w:space="4" w:color="auto"/>
          <w:bottom w:val="single" w:sz="4" w:space="1" w:color="auto"/>
          <w:right w:val="single" w:sz="4" w:space="4" w:color="auto"/>
        </w:pBdr>
      </w:pPr>
      <w:r w:rsidRPr="004418C2">
        <w:t xml:space="preserve">As William Shakespeare says, “Cowards die many times before their deaths; the valiant never </w:t>
      </w:r>
      <w:r w:rsidR="004418C2">
        <w:t>taste of death</w:t>
      </w:r>
      <w:r w:rsidRPr="004418C2">
        <w:t xml:space="preserve"> but once.” Today, We, &lt;name&gt; and &lt;name&gt;, Baron and Baroness of Stierbach, recognize &lt;name&gt; for [his/her] valiant heavy fighting skills on the field of battle.  [He/She] embodies ferocity and strength of the Bull, which is the symbol of Our Lands. For this we bestow upon &lt;name&gt; the Award of the Minotaur. Done this &lt;number&gt; day of &lt;month&gt;, Anno </w:t>
      </w:r>
      <w:proofErr w:type="spellStart"/>
      <w:r w:rsidRPr="004418C2">
        <w:t>Societatis</w:t>
      </w:r>
      <w:proofErr w:type="spellEnd"/>
      <w:r w:rsidRPr="004418C2">
        <w:t xml:space="preserve"> &lt;year in Roman numerals&gt;.</w:t>
      </w:r>
    </w:p>
    <w:p w:rsidR="002870B1" w:rsidRDefault="002870B1" w:rsidP="005C4BCC">
      <w:pPr>
        <w:pStyle w:val="NoSpacing"/>
      </w:pPr>
      <w:r>
        <w:t xml:space="preserve">Approval: </w:t>
      </w:r>
      <w:proofErr w:type="spellStart"/>
      <w:r>
        <w:t>Valgard</w:t>
      </w:r>
      <w:proofErr w:type="spellEnd"/>
      <w:r>
        <w:t xml:space="preserve"> and Esperanza</w:t>
      </w:r>
    </w:p>
    <w:p w:rsidR="002870B1" w:rsidRDefault="002870B1" w:rsidP="005C4BCC">
      <w:pPr>
        <w:pStyle w:val="NoSpacing"/>
      </w:pPr>
      <w:r>
        <w:t>Wordsmith: Amie Sparrow</w:t>
      </w:r>
    </w:p>
    <w:p w:rsidR="00826818" w:rsidRDefault="00826818">
      <w:r>
        <w:br w:type="page"/>
      </w:r>
    </w:p>
    <w:p w:rsidR="00584E14" w:rsidRDefault="00584E14" w:rsidP="00584E14">
      <w:pPr>
        <w:pStyle w:val="Heading2"/>
      </w:pPr>
      <w:bookmarkStart w:id="7" w:name="_Toc481170084"/>
      <w:r>
        <w:lastRenderedPageBreak/>
        <w:t xml:space="preserve">Order of Saint </w:t>
      </w:r>
      <w:proofErr w:type="spellStart"/>
      <w:r>
        <w:t>Roch</w:t>
      </w:r>
      <w:bookmarkEnd w:id="7"/>
      <w:proofErr w:type="spellEnd"/>
    </w:p>
    <w:p w:rsidR="00584E14" w:rsidRDefault="00584E14" w:rsidP="00584E14">
      <w:r>
        <w:t>Registered: July 2007.</w:t>
      </w:r>
    </w:p>
    <w:p w:rsidR="00584E14" w:rsidRDefault="00584E14" w:rsidP="00584E14">
      <w:pPr>
        <w:rPr>
          <w:b/>
        </w:rPr>
      </w:pPr>
      <w:r w:rsidRPr="00584E14">
        <w:rPr>
          <w:b/>
        </w:rPr>
        <w:t xml:space="preserve">Badge: </w:t>
      </w:r>
    </w:p>
    <w:p w:rsidR="00584E14" w:rsidRPr="00584E14" w:rsidRDefault="00584E14" w:rsidP="00584E14">
      <w:pPr>
        <w:rPr>
          <w:b/>
        </w:rPr>
      </w:pPr>
      <w:r>
        <w:rPr>
          <w:b/>
          <w:noProof/>
        </w:rPr>
        <w:drawing>
          <wp:inline distT="0" distB="0" distL="0" distR="0" wp14:anchorId="70B5A437">
            <wp:extent cx="137795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371600"/>
                    </a:xfrm>
                    <a:prstGeom prst="rect">
                      <a:avLst/>
                    </a:prstGeom>
                    <a:noFill/>
                  </pic:spPr>
                </pic:pic>
              </a:graphicData>
            </a:graphic>
          </wp:inline>
        </w:drawing>
      </w:r>
    </w:p>
    <w:p w:rsidR="00584E14" w:rsidRPr="00584E14" w:rsidRDefault="00584E14" w:rsidP="00584E14">
      <w:pPr>
        <w:rPr>
          <w:b/>
        </w:rPr>
      </w:pPr>
      <w:r>
        <w:t xml:space="preserve"> </w:t>
      </w:r>
      <w:r w:rsidRPr="00584E14">
        <w:rPr>
          <w:b/>
        </w:rPr>
        <w:t>Blazon:</w:t>
      </w:r>
    </w:p>
    <w:p w:rsidR="00584E14" w:rsidRDefault="00584E14" w:rsidP="00584E14">
      <w:r>
        <w:t>Per fess embattled argent and gules, a bull's head erased sable collared argent.  Registered April 2000.</w:t>
      </w:r>
    </w:p>
    <w:p w:rsidR="00584E14" w:rsidRPr="00584E14" w:rsidRDefault="00584E14" w:rsidP="00584E14">
      <w:pPr>
        <w:rPr>
          <w:b/>
        </w:rPr>
      </w:pPr>
      <w:r w:rsidRPr="00584E14">
        <w:rPr>
          <w:b/>
        </w:rPr>
        <w:t>Award Description:</w:t>
      </w:r>
    </w:p>
    <w:p w:rsidR="00584E14" w:rsidRDefault="00584E14" w:rsidP="00584E14">
      <w:r>
        <w:t>Given to those subjects who have distinguished themselves by their service to the Barony. Converted from the original Holy Cow award where it was said "Holy Cow, you have done a lot of work!"</w:t>
      </w:r>
    </w:p>
    <w:p w:rsidR="00584E14" w:rsidRPr="00584E14" w:rsidRDefault="00584E14" w:rsidP="00584E14">
      <w:pPr>
        <w:rPr>
          <w:b/>
        </w:rPr>
      </w:pPr>
      <w:r w:rsidRPr="00584E14">
        <w:rPr>
          <w:b/>
        </w:rPr>
        <w:t>Sample Award Texts:</w:t>
      </w:r>
    </w:p>
    <w:p w:rsidR="00584E14" w:rsidRDefault="00584E14" w:rsidP="00584E14">
      <w:pPr>
        <w:pBdr>
          <w:top w:val="single" w:sz="4" w:space="1" w:color="auto"/>
          <w:left w:val="single" w:sz="4" w:space="4" w:color="auto"/>
          <w:bottom w:val="single" w:sz="4" w:space="1" w:color="auto"/>
          <w:right w:val="single" w:sz="4" w:space="4" w:color="auto"/>
        </w:pBdr>
      </w:pPr>
      <w:r>
        <w:t xml:space="preserve">Let it be known that </w:t>
      </w:r>
      <w:proofErr w:type="gramStart"/>
      <w:r>
        <w:t>We</w:t>
      </w:r>
      <w:proofErr w:type="gramEnd"/>
      <w:r>
        <w:t xml:space="preserve">, &lt;name&gt; and &lt;name&gt;, Baron and Baroness of Stierbach, have heard of the great service that &lt;name&gt; has accomplished in this barony.  Thus do </w:t>
      </w:r>
      <w:proofErr w:type="gramStart"/>
      <w:r>
        <w:t>We</w:t>
      </w:r>
      <w:proofErr w:type="gramEnd"/>
      <w:r>
        <w:t xml:space="preserve"> proclaim to the populace that We give honor to [him/her] for [his/her] great deeds and dedication to the Barony of Stierbach by awarding [him/her] the Order of Saint </w:t>
      </w:r>
      <w:proofErr w:type="spellStart"/>
      <w:r>
        <w:t>Roch</w:t>
      </w:r>
      <w:proofErr w:type="spellEnd"/>
      <w:r>
        <w:t>.  Done this &lt;number&gt; day of &lt;month&gt; A.S. &lt;year&gt; at &lt;place&gt;.</w:t>
      </w:r>
    </w:p>
    <w:p w:rsidR="00584E14" w:rsidRDefault="00584E14" w:rsidP="005C4BCC">
      <w:pPr>
        <w:pStyle w:val="NoSpacing"/>
      </w:pPr>
      <w:r>
        <w:t>Approval: Mika and Ursula</w:t>
      </w:r>
    </w:p>
    <w:p w:rsidR="00584E14" w:rsidRDefault="00584E14" w:rsidP="005C4BCC">
      <w:pPr>
        <w:pStyle w:val="NoSpacing"/>
      </w:pPr>
      <w:r>
        <w:t>Wordsmith: Unknown</w:t>
      </w:r>
    </w:p>
    <w:p w:rsidR="00584E14" w:rsidRDefault="00584E14" w:rsidP="00584E14"/>
    <w:p w:rsidR="00584E14" w:rsidRDefault="00584E14" w:rsidP="00584E14">
      <w:pPr>
        <w:pBdr>
          <w:top w:val="single" w:sz="4" w:space="1" w:color="auto"/>
          <w:left w:val="single" w:sz="4" w:space="4" w:color="auto"/>
          <w:bottom w:val="single" w:sz="4" w:space="1" w:color="auto"/>
          <w:right w:val="single" w:sz="4" w:space="4" w:color="auto"/>
        </w:pBdr>
      </w:pPr>
      <w:r>
        <w:t xml:space="preserve">We, &lt;name&gt; and &lt;name&gt;, Baron and Baroness of Stierbach, live by the words of the Bard “Love all, trust a few, do wrong to none.” Therefore, we feel that we have indeed done wrong to not recognize a particular member of the populace. To right this wrong, we wish to call before us &lt;name&gt; and make [him/her] a member of the Order of Saint </w:t>
      </w:r>
      <w:proofErr w:type="spellStart"/>
      <w:r>
        <w:t>Roch</w:t>
      </w:r>
      <w:proofErr w:type="spellEnd"/>
      <w:r>
        <w:t xml:space="preserve"> for &lt;specific service&gt;. Done this &lt;number&gt; day of &lt;month&gt; [A.S./Anno </w:t>
      </w:r>
      <w:proofErr w:type="spellStart"/>
      <w:r>
        <w:t>Societatis</w:t>
      </w:r>
      <w:proofErr w:type="spellEnd"/>
      <w:r>
        <w:t>] &lt;year in Roman numerals&gt; at &lt;event&gt;.</w:t>
      </w:r>
    </w:p>
    <w:p w:rsidR="00584E14" w:rsidRDefault="00584E14" w:rsidP="005C4BCC">
      <w:pPr>
        <w:pStyle w:val="NoSpacing"/>
      </w:pPr>
      <w:r>
        <w:t xml:space="preserve">Approval: </w:t>
      </w:r>
      <w:proofErr w:type="spellStart"/>
      <w:r>
        <w:t>Valgard</w:t>
      </w:r>
      <w:proofErr w:type="spellEnd"/>
      <w:r>
        <w:t xml:space="preserve"> and Esperanza</w:t>
      </w:r>
    </w:p>
    <w:p w:rsidR="00826818" w:rsidRDefault="00584E14" w:rsidP="005C4BCC">
      <w:pPr>
        <w:pStyle w:val="NoSpacing"/>
      </w:pPr>
      <w:r>
        <w:t>Wordsmith: Amie Sparrow</w:t>
      </w:r>
    </w:p>
    <w:p w:rsidR="00584E14" w:rsidRDefault="00584E14" w:rsidP="00584E14"/>
    <w:p w:rsidR="00584E14" w:rsidRDefault="00584E14">
      <w:r>
        <w:br w:type="page"/>
      </w:r>
    </w:p>
    <w:p w:rsidR="00584E14" w:rsidRDefault="00584E14" w:rsidP="00584E14">
      <w:pPr>
        <w:pStyle w:val="Heading2"/>
      </w:pPr>
      <w:bookmarkStart w:id="8" w:name="_Toc481170085"/>
      <w:r>
        <w:lastRenderedPageBreak/>
        <w:t>Award of the Silver Axe</w:t>
      </w:r>
      <w:bookmarkEnd w:id="8"/>
    </w:p>
    <w:p w:rsidR="00584E14" w:rsidRDefault="00584E14" w:rsidP="00584E14">
      <w:r>
        <w:t xml:space="preserve">Registered: </w:t>
      </w:r>
      <w:proofErr w:type="gramStart"/>
      <w:r>
        <w:t>n/a</w:t>
      </w:r>
      <w:proofErr w:type="gramEnd"/>
      <w:r>
        <w:t>.</w:t>
      </w:r>
    </w:p>
    <w:p w:rsidR="00584E14" w:rsidRDefault="00584E14" w:rsidP="00584E14">
      <w:pPr>
        <w:rPr>
          <w:b/>
        </w:rPr>
      </w:pPr>
      <w:r w:rsidRPr="00584E14">
        <w:rPr>
          <w:b/>
        </w:rPr>
        <w:t xml:space="preserve">Badge: </w:t>
      </w:r>
    </w:p>
    <w:p w:rsidR="00584E14" w:rsidRPr="00584E14" w:rsidRDefault="00584E14" w:rsidP="00584E14">
      <w:pPr>
        <w:rPr>
          <w:b/>
        </w:rPr>
      </w:pPr>
      <w:r>
        <w:rPr>
          <w:b/>
          <w:noProof/>
        </w:rPr>
        <w:drawing>
          <wp:inline distT="0" distB="0" distL="0" distR="0" wp14:anchorId="5A5D7E7B">
            <wp:extent cx="810895" cy="13716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1371600"/>
                    </a:xfrm>
                    <a:prstGeom prst="rect">
                      <a:avLst/>
                    </a:prstGeom>
                    <a:noFill/>
                  </pic:spPr>
                </pic:pic>
              </a:graphicData>
            </a:graphic>
          </wp:inline>
        </w:drawing>
      </w:r>
    </w:p>
    <w:p w:rsidR="00584E14" w:rsidRPr="00584E14" w:rsidRDefault="00584E14" w:rsidP="00584E14">
      <w:pPr>
        <w:rPr>
          <w:b/>
        </w:rPr>
      </w:pPr>
      <w:r>
        <w:t xml:space="preserve"> </w:t>
      </w:r>
      <w:r w:rsidRPr="00584E14">
        <w:rPr>
          <w:b/>
        </w:rPr>
        <w:t>Blazon:</w:t>
      </w:r>
    </w:p>
    <w:p w:rsidR="00584E14" w:rsidRDefault="00584E14" w:rsidP="00584E14">
      <w:r>
        <w:t>In fess an axe conjoined to another reversed and inverted argent, both entwined by a vine vert.  Registered November 2001.</w:t>
      </w:r>
    </w:p>
    <w:p w:rsidR="00584E14" w:rsidRPr="00584E14" w:rsidRDefault="00584E14" w:rsidP="00584E14">
      <w:pPr>
        <w:rPr>
          <w:b/>
        </w:rPr>
      </w:pPr>
      <w:r w:rsidRPr="00584E14">
        <w:rPr>
          <w:b/>
        </w:rPr>
        <w:t>Award Description:</w:t>
      </w:r>
    </w:p>
    <w:p w:rsidR="00584E14" w:rsidRDefault="00584E14" w:rsidP="00584E14">
      <w:r>
        <w:t>Given to those subjects of the barony who have distinguished themselves by their efforts on the thrown weapons fighting field in defense of Stierbach. Formerly called the Order of the Dueling Axe.</w:t>
      </w:r>
    </w:p>
    <w:p w:rsidR="00584E14" w:rsidRPr="00584E14" w:rsidRDefault="00584E14" w:rsidP="00584E14">
      <w:pPr>
        <w:rPr>
          <w:b/>
        </w:rPr>
      </w:pPr>
      <w:r w:rsidRPr="00584E14">
        <w:rPr>
          <w:b/>
        </w:rPr>
        <w:t>Sample Award Texts:</w:t>
      </w:r>
    </w:p>
    <w:p w:rsidR="00584E14" w:rsidRDefault="00584E14" w:rsidP="00584E14">
      <w:pPr>
        <w:pBdr>
          <w:top w:val="single" w:sz="4" w:space="1" w:color="auto"/>
          <w:left w:val="single" w:sz="4" w:space="4" w:color="auto"/>
          <w:bottom w:val="single" w:sz="4" w:space="1" w:color="auto"/>
          <w:right w:val="single" w:sz="4" w:space="4" w:color="auto"/>
        </w:pBdr>
      </w:pPr>
      <w:r>
        <w:t xml:space="preserve">The accuracy and skill of the axes, knives, and spears in the hands of the warriors of Stierbach strike fear into the hearts of our enemies.  Be it known that </w:t>
      </w:r>
      <w:proofErr w:type="gramStart"/>
      <w:r>
        <w:t>We</w:t>
      </w:r>
      <w:proofErr w:type="gramEnd"/>
      <w:r>
        <w:t>, &lt;name&gt; and &lt;name&gt;, Baron and Baroness of Stierbach, proclaim at this time that &lt;name&gt; has earned the right and privilege to be awarded the Silver Axe through [his/her] expertise with thrown weapons.  Done this &lt;number&gt; day of &lt;month&gt; A.S. &lt;year&gt; at &lt;place&gt;.</w:t>
      </w:r>
    </w:p>
    <w:p w:rsidR="00584E14" w:rsidRDefault="00584E14" w:rsidP="005C4BCC">
      <w:pPr>
        <w:pStyle w:val="NoSpacing"/>
      </w:pPr>
      <w:r>
        <w:t>Approval: Colum and Briana</w:t>
      </w:r>
    </w:p>
    <w:p w:rsidR="00584E14" w:rsidRDefault="00584E14" w:rsidP="005C4BCC">
      <w:pPr>
        <w:pStyle w:val="NoSpacing"/>
      </w:pPr>
      <w:r>
        <w:t>Wordsmith: Unknown</w:t>
      </w:r>
    </w:p>
    <w:p w:rsidR="00584E14" w:rsidRDefault="00584E14" w:rsidP="00584E14"/>
    <w:p w:rsidR="00584E14" w:rsidRDefault="00584E14" w:rsidP="00584E14">
      <w:pPr>
        <w:pBdr>
          <w:top w:val="single" w:sz="4" w:space="1" w:color="auto"/>
          <w:left w:val="single" w:sz="4" w:space="4" w:color="auto"/>
          <w:bottom w:val="single" w:sz="4" w:space="1" w:color="auto"/>
          <w:right w:val="single" w:sz="4" w:space="4" w:color="auto"/>
        </w:pBdr>
      </w:pPr>
      <w:r>
        <w:t>Shakespeare says, “Some are born great, some achieve greatness, and some have greatness thrust upon them.” Those of you with proficiency in thrown weapons know also that sometimes you have a thrown weapon thrust upon you! To honor one among you that has vaunted prowess in Thrown Weapons, We, &lt;name&gt; and &lt;name &gt;, Baron and Baroness of Stierbach, award the Silver Axe to &lt;name&gt; whose skill with it is renown. We hope that &lt;name&gt; continues to instill fear in our enemies and envy among our friends. Done this &lt;number&gt; day of &lt;month&gt; A.S. &lt;year in Roman numerals&gt; at &lt;specific site or event&gt;.</w:t>
      </w:r>
    </w:p>
    <w:p w:rsidR="00584E14" w:rsidRDefault="00584E14" w:rsidP="005C4BCC">
      <w:pPr>
        <w:pStyle w:val="NoSpacing"/>
      </w:pPr>
      <w:r>
        <w:t xml:space="preserve">Approval: </w:t>
      </w:r>
      <w:proofErr w:type="spellStart"/>
      <w:r>
        <w:t>Valgard</w:t>
      </w:r>
      <w:proofErr w:type="spellEnd"/>
      <w:r>
        <w:t xml:space="preserve"> and Esperanza</w:t>
      </w:r>
    </w:p>
    <w:p w:rsidR="00584E14" w:rsidRDefault="00584E14" w:rsidP="005C4BCC">
      <w:pPr>
        <w:pStyle w:val="NoSpacing"/>
      </w:pPr>
      <w:r>
        <w:t>Wordsmith: Amie Sparrow</w:t>
      </w:r>
    </w:p>
    <w:p w:rsidR="00584E14" w:rsidRDefault="00584E14">
      <w:r>
        <w:br w:type="page"/>
      </w:r>
    </w:p>
    <w:p w:rsidR="00584E14" w:rsidRDefault="00584E14" w:rsidP="00584E14">
      <w:pPr>
        <w:pStyle w:val="Heading2"/>
      </w:pPr>
      <w:bookmarkStart w:id="9" w:name="_Toc481170086"/>
      <w:r>
        <w:lastRenderedPageBreak/>
        <w:t>Award of the Silver Bow</w:t>
      </w:r>
      <w:bookmarkEnd w:id="9"/>
    </w:p>
    <w:p w:rsidR="00584E14" w:rsidRDefault="00584E14" w:rsidP="00584E14">
      <w:r>
        <w:t>Registered: April 2008.</w:t>
      </w:r>
    </w:p>
    <w:p w:rsidR="00584E14" w:rsidRPr="00584E14" w:rsidRDefault="00584E14" w:rsidP="00584E14">
      <w:pPr>
        <w:rPr>
          <w:b/>
        </w:rPr>
      </w:pPr>
      <w:r w:rsidRPr="00584E14">
        <w:rPr>
          <w:b/>
        </w:rPr>
        <w:t xml:space="preserve">Badge: </w:t>
      </w:r>
    </w:p>
    <w:p w:rsidR="00584E14" w:rsidRDefault="00584E14" w:rsidP="00584E14">
      <w:r>
        <w:t xml:space="preserve"> </w:t>
      </w:r>
      <w:r w:rsidR="005C4BCC">
        <w:rPr>
          <w:noProof/>
        </w:rPr>
        <w:drawing>
          <wp:inline distT="0" distB="0" distL="0" distR="0" wp14:anchorId="12F7B6CE">
            <wp:extent cx="1371600" cy="652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652145"/>
                    </a:xfrm>
                    <a:prstGeom prst="rect">
                      <a:avLst/>
                    </a:prstGeom>
                    <a:noFill/>
                  </pic:spPr>
                </pic:pic>
              </a:graphicData>
            </a:graphic>
          </wp:inline>
        </w:drawing>
      </w:r>
    </w:p>
    <w:p w:rsidR="00584E14" w:rsidRPr="00584E14" w:rsidRDefault="00584E14" w:rsidP="00584E14">
      <w:pPr>
        <w:rPr>
          <w:b/>
        </w:rPr>
      </w:pPr>
      <w:r w:rsidRPr="00584E14">
        <w:rPr>
          <w:b/>
        </w:rPr>
        <w:t>Blazon:</w:t>
      </w:r>
    </w:p>
    <w:p w:rsidR="00584E14" w:rsidRDefault="00584E14" w:rsidP="00584E14">
      <w:r>
        <w:t xml:space="preserve">A bow </w:t>
      </w:r>
      <w:proofErr w:type="spellStart"/>
      <w:r>
        <w:t>fesswise</w:t>
      </w:r>
      <w:proofErr w:type="spellEnd"/>
      <w:r>
        <w:t xml:space="preserve"> argent, the stock entwined of an ivy vine vert.  Registered April 2000 and associated with the name April 2008.</w:t>
      </w:r>
    </w:p>
    <w:p w:rsidR="00584E14" w:rsidRPr="00584E14" w:rsidRDefault="00584E14" w:rsidP="00584E14">
      <w:pPr>
        <w:rPr>
          <w:b/>
        </w:rPr>
      </w:pPr>
      <w:r w:rsidRPr="00584E14">
        <w:rPr>
          <w:b/>
        </w:rPr>
        <w:t>Award Description:</w:t>
      </w:r>
    </w:p>
    <w:p w:rsidR="00584E14" w:rsidRDefault="00584E14" w:rsidP="00584E14">
      <w:r>
        <w:t>Given to those subjects who have distinguished themselves by their skill with bow and arrow, either target or combat. It recognizes also their leadership in furthering combat or target archery education and techniques, and their honorable deportment on and off the field. Formerly called the Order of the Vined Bow.</w:t>
      </w:r>
    </w:p>
    <w:p w:rsidR="00584E14" w:rsidRPr="00584E14" w:rsidRDefault="00584E14" w:rsidP="00584E14">
      <w:pPr>
        <w:rPr>
          <w:b/>
        </w:rPr>
      </w:pPr>
      <w:r w:rsidRPr="00584E14">
        <w:rPr>
          <w:b/>
        </w:rPr>
        <w:t>Sample Award Texts:</w:t>
      </w:r>
    </w:p>
    <w:p w:rsidR="00584E14" w:rsidRDefault="00584E14" w:rsidP="005C4BCC">
      <w:pPr>
        <w:pBdr>
          <w:top w:val="single" w:sz="4" w:space="1" w:color="auto"/>
          <w:left w:val="single" w:sz="4" w:space="4" w:color="auto"/>
          <w:bottom w:val="single" w:sz="4" w:space="1" w:color="auto"/>
          <w:right w:val="single" w:sz="4" w:space="4" w:color="auto"/>
        </w:pBdr>
      </w:pPr>
      <w:r>
        <w:t>Let it be known of an archer’s ability and knowledge in the lands of Stierbach.  For we, &lt;name&gt; and &lt;name&gt;, Baron and Baroness of Stierbach, have heard of an archer that teaches archery to one and all, and displays the might and accuracy of the Stierbach Archers.  Thus do we grant &lt;name&gt; the Award of the Silver Bow.  Done this &lt;number&gt; day of &lt;month&gt; A.S. &lt;year&gt; at &lt;place&gt;.</w:t>
      </w:r>
    </w:p>
    <w:p w:rsidR="00584E14" w:rsidRDefault="00584E14" w:rsidP="005C4BCC">
      <w:pPr>
        <w:pStyle w:val="NoSpacing"/>
      </w:pPr>
      <w:r>
        <w:t>Approval: Mika and Ursula</w:t>
      </w:r>
    </w:p>
    <w:p w:rsidR="00584E14" w:rsidRDefault="00584E14" w:rsidP="005C4BCC">
      <w:pPr>
        <w:pStyle w:val="NoSpacing"/>
      </w:pPr>
      <w:r>
        <w:t>Wordsmith: Unknown</w:t>
      </w:r>
    </w:p>
    <w:p w:rsidR="005C4BCC" w:rsidRDefault="005C4BCC" w:rsidP="00713DB4"/>
    <w:p w:rsidR="00584E14" w:rsidRDefault="00584E14" w:rsidP="005C4BCC">
      <w:pPr>
        <w:pBdr>
          <w:top w:val="single" w:sz="4" w:space="1" w:color="auto"/>
          <w:left w:val="single" w:sz="4" w:space="4" w:color="auto"/>
          <w:bottom w:val="single" w:sz="4" w:space="1" w:color="auto"/>
          <w:right w:val="single" w:sz="4" w:space="4" w:color="auto"/>
        </w:pBdr>
      </w:pPr>
      <w:r>
        <w:t xml:space="preserve">Draw nigh and hear the words of &lt;name&gt; and &lt;name&gt;, Baron and Baroness of mighty Stierbach.  Great are the ranks of Stierbach Archers who strike fear in our enemies with the presence of their bows and the gleam of their arrows.  We have seen and heard of the great skill our &lt;name&gt; has shown in the art of archery and wish to recognize [him/her] with our award of the Silver Bow.  Done this &lt;number&gt; day of &lt;month&gt; A.S. &lt;year&gt; at &lt;place&gt;. </w:t>
      </w:r>
    </w:p>
    <w:p w:rsidR="00584E14" w:rsidRDefault="00584E14" w:rsidP="00713DB4">
      <w:pPr>
        <w:pStyle w:val="NoSpacing"/>
      </w:pPr>
      <w:r>
        <w:t xml:space="preserve">Wordsmith: </w:t>
      </w:r>
      <w:proofErr w:type="spellStart"/>
      <w:r>
        <w:t>Rhonwen</w:t>
      </w:r>
      <w:proofErr w:type="spellEnd"/>
      <w:r>
        <w:t xml:space="preserve"> </w:t>
      </w:r>
      <w:proofErr w:type="spellStart"/>
      <w:r>
        <w:t>verch</w:t>
      </w:r>
      <w:proofErr w:type="spellEnd"/>
      <w:r>
        <w:t xml:space="preserve"> </w:t>
      </w:r>
      <w:proofErr w:type="spellStart"/>
      <w:r>
        <w:t>Tuder</w:t>
      </w:r>
      <w:proofErr w:type="spellEnd"/>
    </w:p>
    <w:p w:rsidR="005C4BCC" w:rsidRDefault="005C4BCC" w:rsidP="00584E14"/>
    <w:p w:rsidR="00584E14" w:rsidRDefault="005C4BCC" w:rsidP="005C4BCC">
      <w:pPr>
        <w:pBdr>
          <w:top w:val="single" w:sz="4" w:space="1" w:color="auto"/>
          <w:left w:val="single" w:sz="4" w:space="4" w:color="auto"/>
          <w:bottom w:val="single" w:sz="4" w:space="1" w:color="auto"/>
          <w:right w:val="single" w:sz="4" w:space="4" w:color="auto"/>
        </w:pBdr>
      </w:pPr>
      <w:r w:rsidRPr="005C4BCC">
        <w:t xml:space="preserve">Unto all gentles present, pray attend the words of &lt;name&gt; and &lt;name&gt;, Baron and Baroness </w:t>
      </w:r>
      <w:r>
        <w:t>of fair</w:t>
      </w:r>
      <w:r w:rsidRPr="005C4BCC">
        <w:t xml:space="preserve"> Stierbach.  The ranks of our archers are mighty and strong with the skills and cunning that grow from the hunt in our woods, rivers, and mountains.  It is our right and privilege to recognize archers into our corps who have shown skill and cunning with the bow and thus do we award &lt;name&gt; with our Silver Bow.  Done this &lt;number&gt; day of &lt;month&gt; A.S. &lt;year&gt; at &lt;place&gt;.</w:t>
      </w:r>
    </w:p>
    <w:p w:rsidR="005C4BCC" w:rsidRDefault="00584E14" w:rsidP="00713DB4">
      <w:pPr>
        <w:pStyle w:val="NoSpacing"/>
      </w:pPr>
      <w:r>
        <w:t xml:space="preserve">Wordsmith: </w:t>
      </w:r>
      <w:proofErr w:type="spellStart"/>
      <w:r>
        <w:t>Rhonwen</w:t>
      </w:r>
      <w:proofErr w:type="spellEnd"/>
      <w:r>
        <w:t xml:space="preserve"> </w:t>
      </w:r>
      <w:proofErr w:type="spellStart"/>
      <w:r>
        <w:t>verch</w:t>
      </w:r>
      <w:proofErr w:type="spellEnd"/>
      <w:r>
        <w:t xml:space="preserve"> </w:t>
      </w:r>
      <w:proofErr w:type="spellStart"/>
      <w:r>
        <w:t>Tuder</w:t>
      </w:r>
      <w:proofErr w:type="spellEnd"/>
    </w:p>
    <w:p w:rsidR="005C4BCC" w:rsidRDefault="005C4BCC" w:rsidP="005C4BCC">
      <w:pPr>
        <w:pBdr>
          <w:top w:val="single" w:sz="4" w:space="1" w:color="auto"/>
          <w:left w:val="single" w:sz="4" w:space="4" w:color="auto"/>
          <w:bottom w:val="single" w:sz="4" w:space="1" w:color="auto"/>
          <w:right w:val="single" w:sz="4" w:space="4" w:color="auto"/>
        </w:pBdr>
      </w:pPr>
      <w:r w:rsidRPr="005C4BCC">
        <w:lastRenderedPageBreak/>
        <w:t>To paraphrase William Shakespeare, “The field is empty and all the arch</w:t>
      </w:r>
      <w:r>
        <w:t>ers are here.” It is now time to</w:t>
      </w:r>
      <w:r w:rsidRPr="005C4BCC">
        <w:t xml:space="preserve"> recognize a person who has made many ghosts on the field of battle. &lt;He/She&gt; handles a bow with deadly effectiveness. &lt;His/Her&gt; skills involve many a </w:t>
      </w:r>
      <w:proofErr w:type="spellStart"/>
      <w:r w:rsidRPr="005C4BCC">
        <w:t>wellshot</w:t>
      </w:r>
      <w:proofErr w:type="spellEnd"/>
      <w:r w:rsidRPr="005C4BCC">
        <w:t xml:space="preserve"> arrow. In as much as &lt;name&gt; has distinguished [himself/herself] as an archer of great renown and has strengthened Our Barony through the teaching of this skill to many others, We, &lt;Baron’s name&gt; and &lt;Baroness’s name&gt;, Baron and Baroness of Stierbach, choose to bestow the award of the Silver Bow to &lt;name&gt;. May your bowstring be ever supple! Done this &lt;day&gt; day of &lt;month&gt; A.S. &lt;year in Roman numerals&gt; at &lt;specific site or event&gt;.</w:t>
      </w:r>
      <w:r>
        <w:t xml:space="preserve"> </w:t>
      </w:r>
    </w:p>
    <w:p w:rsidR="005C4BCC" w:rsidRDefault="005C4BCC" w:rsidP="005C4BCC">
      <w:pPr>
        <w:pStyle w:val="NoSpacing"/>
      </w:pPr>
      <w:r>
        <w:t xml:space="preserve">Approval: </w:t>
      </w:r>
      <w:proofErr w:type="spellStart"/>
      <w:r>
        <w:t>Valgard</w:t>
      </w:r>
      <w:proofErr w:type="spellEnd"/>
      <w:r>
        <w:t xml:space="preserve"> and Esperanza</w:t>
      </w:r>
    </w:p>
    <w:p w:rsidR="005C4BCC" w:rsidRDefault="005C4BCC" w:rsidP="005C4BCC">
      <w:pPr>
        <w:pStyle w:val="NoSpacing"/>
      </w:pPr>
      <w:r>
        <w:t>Wordsmith: Amie Sparrow</w:t>
      </w:r>
    </w:p>
    <w:p w:rsidR="005C4BCC" w:rsidRDefault="005C4BCC">
      <w:r>
        <w:br w:type="page"/>
      </w:r>
    </w:p>
    <w:p w:rsidR="005C4BCC" w:rsidRDefault="005C4BCC" w:rsidP="005C4BCC">
      <w:pPr>
        <w:pStyle w:val="Heading2"/>
      </w:pPr>
      <w:bookmarkStart w:id="10" w:name="_Toc481170087"/>
      <w:r>
        <w:lastRenderedPageBreak/>
        <w:t>Award of the Silver Compass</w:t>
      </w:r>
      <w:bookmarkEnd w:id="10"/>
    </w:p>
    <w:p w:rsidR="005C4BCC" w:rsidRDefault="005C4BCC" w:rsidP="005C4BCC">
      <w:r>
        <w:t>Registered: April 2008.</w:t>
      </w:r>
    </w:p>
    <w:p w:rsidR="005C4BCC" w:rsidRPr="005C4BCC" w:rsidRDefault="005C4BCC" w:rsidP="005C4BCC">
      <w:pPr>
        <w:rPr>
          <w:b/>
        </w:rPr>
      </w:pPr>
      <w:r w:rsidRPr="005C4BCC">
        <w:rPr>
          <w:b/>
        </w:rPr>
        <w:t>Badge:</w:t>
      </w:r>
    </w:p>
    <w:p w:rsidR="005C4BCC" w:rsidRDefault="005C4BCC" w:rsidP="005C4BCC">
      <w:r>
        <w:t xml:space="preserve"> </w:t>
      </w:r>
      <w:r>
        <w:rPr>
          <w:noProof/>
        </w:rPr>
        <w:drawing>
          <wp:inline distT="0" distB="0" distL="0" distR="0" wp14:anchorId="73F1AA9A">
            <wp:extent cx="1365885" cy="13716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5885" cy="1371600"/>
                    </a:xfrm>
                    <a:prstGeom prst="rect">
                      <a:avLst/>
                    </a:prstGeom>
                    <a:noFill/>
                  </pic:spPr>
                </pic:pic>
              </a:graphicData>
            </a:graphic>
          </wp:inline>
        </w:drawing>
      </w:r>
    </w:p>
    <w:p w:rsidR="005C4BCC" w:rsidRPr="005C4BCC" w:rsidRDefault="005C4BCC" w:rsidP="005C4BCC">
      <w:pPr>
        <w:rPr>
          <w:b/>
        </w:rPr>
      </w:pPr>
      <w:r w:rsidRPr="005C4BCC">
        <w:rPr>
          <w:b/>
        </w:rPr>
        <w:t>Blazon:</w:t>
      </w:r>
    </w:p>
    <w:p w:rsidR="005C4BCC" w:rsidRDefault="005C4BCC" w:rsidP="005C4BCC">
      <w:r>
        <w:t>Per bend gules and argent, a compass rose and a bull salient within a bordure embattled counterchanged.  Registered November 2001 and associated with the name April 2008.</w:t>
      </w:r>
    </w:p>
    <w:p w:rsidR="005C4BCC" w:rsidRPr="005C4BCC" w:rsidRDefault="005C4BCC" w:rsidP="005C4BCC">
      <w:pPr>
        <w:rPr>
          <w:b/>
        </w:rPr>
      </w:pPr>
      <w:r w:rsidRPr="005C4BCC">
        <w:rPr>
          <w:b/>
        </w:rPr>
        <w:t>Award Description:</w:t>
      </w:r>
    </w:p>
    <w:p w:rsidR="005C4BCC" w:rsidRDefault="005C4BCC" w:rsidP="005C4BCC">
      <w:r>
        <w:t>Given to those subjects of the barony who have distinguished themselves by their efforts and willingness to teach others the arts and sciences of the period, and/or those who have achieved excellence in the arts and sciences of the period. Formerly called the Northern Star Award.</w:t>
      </w:r>
    </w:p>
    <w:p w:rsidR="005C4BCC" w:rsidRPr="005C4BCC" w:rsidRDefault="005C4BCC" w:rsidP="005C4BCC">
      <w:pPr>
        <w:rPr>
          <w:b/>
        </w:rPr>
      </w:pPr>
      <w:r w:rsidRPr="005C4BCC">
        <w:rPr>
          <w:b/>
        </w:rPr>
        <w:t>Sample Award Texts:</w:t>
      </w:r>
    </w:p>
    <w:p w:rsidR="005C4BCC" w:rsidRDefault="005C4BCC" w:rsidP="005C4BCC">
      <w:pPr>
        <w:pBdr>
          <w:top w:val="single" w:sz="4" w:space="1" w:color="auto"/>
          <w:left w:val="single" w:sz="4" w:space="4" w:color="auto"/>
          <w:bottom w:val="single" w:sz="4" w:space="1" w:color="auto"/>
          <w:right w:val="single" w:sz="4" w:space="4" w:color="auto"/>
        </w:pBdr>
      </w:pPr>
      <w:r>
        <w:t xml:space="preserve">Of what glories and beauties may a barony boast?  Beauty and glory comes from the hands and hearts of the people of the barony.  Thus do </w:t>
      </w:r>
      <w:proofErr w:type="gramStart"/>
      <w:r>
        <w:t>We</w:t>
      </w:r>
      <w:proofErr w:type="gramEnd"/>
      <w:r>
        <w:t xml:space="preserve">, &lt;name&gt; and &lt;name&gt;, Baron and Baroness of Stierbach, must praise the work of our servant &lt;name&gt;.  [His/Her] displayed skills and the teaching of those skills enrich the splendor of our fair barony.  Done this &lt;number&gt; day of &lt;month&gt; A.S. &lt;year&gt; at &lt;place&gt;. </w:t>
      </w:r>
    </w:p>
    <w:p w:rsidR="005C4BCC" w:rsidRDefault="005C4BCC" w:rsidP="005C4BCC">
      <w:pPr>
        <w:pStyle w:val="NoSpacing"/>
      </w:pPr>
      <w:r>
        <w:t>Approval: Mika and Ursula</w:t>
      </w:r>
    </w:p>
    <w:p w:rsidR="005C4BCC" w:rsidRDefault="005C4BCC" w:rsidP="005C4BCC">
      <w:pPr>
        <w:pStyle w:val="NoSpacing"/>
      </w:pPr>
      <w:r>
        <w:t>Wordsmith: Unknown</w:t>
      </w:r>
    </w:p>
    <w:p w:rsidR="005C4BCC" w:rsidRDefault="005C4BCC" w:rsidP="00713DB4"/>
    <w:p w:rsidR="005C4BCC" w:rsidRDefault="005C4BCC" w:rsidP="005C4BCC">
      <w:pPr>
        <w:pBdr>
          <w:top w:val="single" w:sz="4" w:space="1" w:color="auto"/>
          <w:left w:val="single" w:sz="4" w:space="4" w:color="auto"/>
          <w:bottom w:val="single" w:sz="4" w:space="1" w:color="auto"/>
          <w:right w:val="single" w:sz="4" w:space="4" w:color="auto"/>
        </w:pBdr>
      </w:pPr>
      <w:r>
        <w:t xml:space="preserve">To paraphrase the Bard William Shakespeare, Artistry sought is good, but given unsought, is better. &lt;Name&gt; has produced countless pieces of &lt;particular art&gt; and </w:t>
      </w:r>
      <w:proofErr w:type="gramStart"/>
      <w:r>
        <w:t>We</w:t>
      </w:r>
      <w:proofErr w:type="gramEnd"/>
      <w:r>
        <w:t>, &lt;Baron’s name&gt; &amp; &lt;Baroness’s name&gt;, Baron and Baroness of Stierbach, feel that the Barony has been made richer by &lt;Name’s&gt; work. Therefore, it is with great pleasure and appreciation that we do award the Silver Compass to &lt;Name&gt; in recognition of &lt;his/her&gt; artistic prowess in our lands. Done this &lt;date&gt; day of &lt;month&gt;, A.S. &lt;year in Roman numerals&gt; at &lt;event&gt;.</w:t>
      </w:r>
    </w:p>
    <w:p w:rsidR="005C4BCC" w:rsidRDefault="005C4BCC" w:rsidP="005C4BCC">
      <w:pPr>
        <w:pStyle w:val="NoSpacing"/>
      </w:pPr>
      <w:r>
        <w:t xml:space="preserve">Approval: </w:t>
      </w:r>
      <w:proofErr w:type="spellStart"/>
      <w:r>
        <w:t>Valgard</w:t>
      </w:r>
      <w:proofErr w:type="spellEnd"/>
      <w:r>
        <w:t xml:space="preserve"> and Esperanza</w:t>
      </w:r>
    </w:p>
    <w:p w:rsidR="005C4BCC" w:rsidRDefault="005C4BCC" w:rsidP="005C4BCC">
      <w:pPr>
        <w:pStyle w:val="NoSpacing"/>
      </w:pPr>
      <w:r>
        <w:t>Wordsmith: Amie Sparrow</w:t>
      </w:r>
    </w:p>
    <w:p w:rsidR="002A76A1" w:rsidRDefault="002A76A1" w:rsidP="002A76A1"/>
    <w:p w:rsidR="002A76A1" w:rsidRDefault="002A76A1">
      <w:r>
        <w:br w:type="page"/>
      </w:r>
    </w:p>
    <w:p w:rsidR="002A76A1" w:rsidRDefault="002A76A1" w:rsidP="002A76A1">
      <w:pPr>
        <w:pStyle w:val="Heading2"/>
      </w:pPr>
      <w:bookmarkStart w:id="11" w:name="_Toc481170088"/>
      <w:r>
        <w:lastRenderedPageBreak/>
        <w:t>Award of the Silver Glove</w:t>
      </w:r>
      <w:bookmarkEnd w:id="11"/>
    </w:p>
    <w:p w:rsidR="002A76A1" w:rsidRDefault="002A76A1" w:rsidP="002A76A1">
      <w:r>
        <w:t>Registered: April 2008.</w:t>
      </w:r>
    </w:p>
    <w:p w:rsidR="002A76A1" w:rsidRPr="002A76A1" w:rsidRDefault="002A76A1" w:rsidP="002A76A1">
      <w:pPr>
        <w:rPr>
          <w:b/>
        </w:rPr>
      </w:pPr>
      <w:r w:rsidRPr="002A76A1">
        <w:rPr>
          <w:b/>
        </w:rPr>
        <w:t>Badge:</w:t>
      </w:r>
    </w:p>
    <w:p w:rsidR="002A76A1" w:rsidRDefault="002A76A1" w:rsidP="002A76A1">
      <w:r>
        <w:t xml:space="preserve"> </w:t>
      </w:r>
      <w:r>
        <w:rPr>
          <w:noProof/>
        </w:rPr>
        <w:drawing>
          <wp:inline distT="0" distB="0" distL="0" distR="0" wp14:anchorId="6080DF3F">
            <wp:extent cx="1390015" cy="13716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015" cy="1371600"/>
                    </a:xfrm>
                    <a:prstGeom prst="rect">
                      <a:avLst/>
                    </a:prstGeom>
                    <a:noFill/>
                  </pic:spPr>
                </pic:pic>
              </a:graphicData>
            </a:graphic>
          </wp:inline>
        </w:drawing>
      </w:r>
    </w:p>
    <w:p w:rsidR="002A76A1" w:rsidRPr="002A76A1" w:rsidRDefault="002A76A1" w:rsidP="002A76A1">
      <w:pPr>
        <w:rPr>
          <w:b/>
        </w:rPr>
      </w:pPr>
      <w:r w:rsidRPr="002A76A1">
        <w:rPr>
          <w:b/>
        </w:rPr>
        <w:t>Blazon:</w:t>
      </w:r>
    </w:p>
    <w:p w:rsidR="002A76A1" w:rsidRDefault="002A76A1" w:rsidP="002A76A1">
      <w:r>
        <w:t>Per pale wavy gules and argent, a glove and a bull's head within a bordure embattled counterchanged. Registered December 2001 and associated with the name April 2008.</w:t>
      </w:r>
    </w:p>
    <w:p w:rsidR="002A76A1" w:rsidRPr="002A76A1" w:rsidRDefault="002A76A1" w:rsidP="002A76A1">
      <w:pPr>
        <w:rPr>
          <w:b/>
        </w:rPr>
      </w:pPr>
      <w:r w:rsidRPr="002A76A1">
        <w:rPr>
          <w:b/>
        </w:rPr>
        <w:t>Award Description:</w:t>
      </w:r>
    </w:p>
    <w:p w:rsidR="002A76A1" w:rsidRDefault="002A76A1" w:rsidP="002A76A1">
      <w:r>
        <w:t>Given to those subjects of the barony who have distinguished themselves by their efforts on the rapier fighting field in defense of Stierbach. Formerly called the Order of the Argent Glove.</w:t>
      </w:r>
    </w:p>
    <w:p w:rsidR="002A76A1" w:rsidRPr="002A76A1" w:rsidRDefault="002A76A1" w:rsidP="002A76A1">
      <w:pPr>
        <w:rPr>
          <w:b/>
        </w:rPr>
      </w:pPr>
      <w:r w:rsidRPr="002A76A1">
        <w:rPr>
          <w:b/>
        </w:rPr>
        <w:t>Sample Award Texts:</w:t>
      </w:r>
    </w:p>
    <w:p w:rsidR="002A76A1" w:rsidRDefault="002A76A1" w:rsidP="002A76A1">
      <w:pPr>
        <w:pBdr>
          <w:top w:val="single" w:sz="4" w:space="1" w:color="auto"/>
          <w:left w:val="single" w:sz="4" w:space="4" w:color="auto"/>
          <w:bottom w:val="single" w:sz="4" w:space="1" w:color="auto"/>
          <w:right w:val="single" w:sz="4" w:space="4" w:color="auto"/>
        </w:pBdr>
      </w:pPr>
      <w:r>
        <w:t xml:space="preserve">The rapier fighters of Stierbach with their flashing blades of steel are renowned for striking fear into the hearts of the enemy.  We, &lt;name&gt; and &lt;name&gt;, Baron and Baroness of Stierbach, have witnessed the great skill, ferocity, and honor of one such fighter.  Thus do we enter &lt;name&gt; into the Order of the Silver Glove for &lt;his/her&gt; might in the defense of the Barony of Stierbach.  Done this &lt;number&gt; day of &lt;month&gt; A.S. &lt;year&gt; at &lt;place&gt;. </w:t>
      </w:r>
    </w:p>
    <w:p w:rsidR="002A76A1" w:rsidRDefault="002A76A1" w:rsidP="002A76A1">
      <w:pPr>
        <w:pStyle w:val="NoSpacing"/>
      </w:pPr>
      <w:r>
        <w:t>Approval: Colum and Brianna</w:t>
      </w:r>
    </w:p>
    <w:p w:rsidR="002A76A1" w:rsidRDefault="002A76A1" w:rsidP="002A76A1">
      <w:pPr>
        <w:pStyle w:val="NoSpacing"/>
      </w:pPr>
      <w:r>
        <w:t>Wordsmith: Unknown</w:t>
      </w:r>
    </w:p>
    <w:p w:rsidR="002A76A1" w:rsidRDefault="002A76A1" w:rsidP="002A76A1"/>
    <w:p w:rsidR="002A76A1" w:rsidRDefault="002A76A1" w:rsidP="002A76A1">
      <w:pPr>
        <w:pBdr>
          <w:top w:val="single" w:sz="4" w:space="1" w:color="auto"/>
          <w:left w:val="single" w:sz="4" w:space="4" w:color="auto"/>
          <w:bottom w:val="single" w:sz="4" w:space="1" w:color="auto"/>
          <w:right w:val="single" w:sz="4" w:space="4" w:color="auto"/>
        </w:pBdr>
      </w:pPr>
      <w:r>
        <w:t xml:space="preserve">“If you prick us do we not bleed? If you tickle us do we not laugh? If you poison us do we not die? And if you wrong us shall we not revenge?” Such are the words of William Shakespeare and such are the beliefs of rapiers in this land. We, &lt;Baron&gt; and &lt;Baroness&gt;, Baron and Baroness of Stierbach, in keeping with the beliefs of Our Rapiers, recognize a citizen of Stierbach who has used sharp, pointy metal on the field and occasionally speaks of revenge. We do hereby award the Silver Glove to &lt;name&gt; and hope that &lt;he/she&gt; will continue to use &lt;his/her&gt; skills to enrich and defend the Barony of Stierbach for many years to come. Done this &lt;day&gt; day of &lt;month&gt; A.S. &lt;year in Roman numerals&gt; at &lt;specific site or event&gt;. </w:t>
      </w:r>
    </w:p>
    <w:p w:rsidR="002A76A1" w:rsidRDefault="002A76A1" w:rsidP="002A76A1">
      <w:pPr>
        <w:pStyle w:val="NoSpacing"/>
      </w:pPr>
      <w:r>
        <w:t xml:space="preserve">Approval: </w:t>
      </w:r>
      <w:proofErr w:type="spellStart"/>
      <w:r>
        <w:t>Valgard</w:t>
      </w:r>
      <w:proofErr w:type="spellEnd"/>
      <w:r>
        <w:t xml:space="preserve"> and Esperanza</w:t>
      </w:r>
    </w:p>
    <w:p w:rsidR="002A76A1" w:rsidRDefault="002A76A1" w:rsidP="002A76A1">
      <w:pPr>
        <w:pStyle w:val="NoSpacing"/>
      </w:pPr>
      <w:r>
        <w:t>Wordsmith: Amie Sparrow</w:t>
      </w:r>
    </w:p>
    <w:p w:rsidR="002A76A1" w:rsidRDefault="002A76A1" w:rsidP="002A76A1"/>
    <w:p w:rsidR="002830C9" w:rsidRDefault="002830C9">
      <w:r>
        <w:br w:type="page"/>
      </w:r>
    </w:p>
    <w:p w:rsidR="002830C9" w:rsidRDefault="002830C9" w:rsidP="002830C9">
      <w:pPr>
        <w:pStyle w:val="Heading2"/>
      </w:pPr>
      <w:bookmarkStart w:id="12" w:name="_Toc481170089"/>
      <w:r>
        <w:lastRenderedPageBreak/>
        <w:t>Award of the Silver Heart</w:t>
      </w:r>
      <w:bookmarkEnd w:id="12"/>
    </w:p>
    <w:p w:rsidR="002830C9" w:rsidRDefault="002830C9" w:rsidP="002830C9">
      <w:r>
        <w:t xml:space="preserve">Registered: </w:t>
      </w:r>
      <w:proofErr w:type="gramStart"/>
      <w:r>
        <w:t>n/a</w:t>
      </w:r>
      <w:proofErr w:type="gramEnd"/>
      <w:r>
        <w:t>.</w:t>
      </w:r>
    </w:p>
    <w:p w:rsidR="002830C9" w:rsidRPr="002830C9" w:rsidRDefault="002830C9" w:rsidP="002830C9">
      <w:pPr>
        <w:rPr>
          <w:b/>
        </w:rPr>
      </w:pPr>
      <w:r w:rsidRPr="002830C9">
        <w:rPr>
          <w:b/>
        </w:rPr>
        <w:t>Badge:</w:t>
      </w:r>
    </w:p>
    <w:p w:rsidR="002830C9" w:rsidRDefault="002830C9" w:rsidP="002830C9">
      <w:r>
        <w:t xml:space="preserve"> </w:t>
      </w:r>
      <w:r>
        <w:rPr>
          <w:noProof/>
        </w:rPr>
        <w:drawing>
          <wp:inline distT="0" distB="0" distL="0" distR="0" wp14:anchorId="312D2A67">
            <wp:extent cx="1390015" cy="13716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015" cy="1371600"/>
                    </a:xfrm>
                    <a:prstGeom prst="rect">
                      <a:avLst/>
                    </a:prstGeom>
                    <a:noFill/>
                  </pic:spPr>
                </pic:pic>
              </a:graphicData>
            </a:graphic>
          </wp:inline>
        </w:drawing>
      </w:r>
    </w:p>
    <w:p w:rsidR="002830C9" w:rsidRPr="002830C9" w:rsidRDefault="002830C9" w:rsidP="002830C9">
      <w:pPr>
        <w:rPr>
          <w:b/>
        </w:rPr>
      </w:pPr>
      <w:r w:rsidRPr="002830C9">
        <w:rPr>
          <w:b/>
        </w:rPr>
        <w:t>Blazon:</w:t>
      </w:r>
    </w:p>
    <w:p w:rsidR="002830C9" w:rsidRDefault="002830C9" w:rsidP="002830C9">
      <w:r>
        <w:t xml:space="preserve">Gules, on a heart argent a bull's head </w:t>
      </w:r>
      <w:proofErr w:type="spellStart"/>
      <w:r>
        <w:t>cabossed</w:t>
      </w:r>
      <w:proofErr w:type="spellEnd"/>
      <w:r>
        <w:t xml:space="preserve"> gules.  Registered: December 2001.</w:t>
      </w:r>
    </w:p>
    <w:p w:rsidR="002830C9" w:rsidRPr="002830C9" w:rsidRDefault="002830C9" w:rsidP="002830C9">
      <w:pPr>
        <w:rPr>
          <w:b/>
        </w:rPr>
      </w:pPr>
      <w:r w:rsidRPr="002830C9">
        <w:rPr>
          <w:b/>
        </w:rPr>
        <w:t>Award Description:</w:t>
      </w:r>
    </w:p>
    <w:p w:rsidR="002830C9" w:rsidRDefault="002830C9" w:rsidP="002830C9">
      <w:r>
        <w:t>Given to those subjects of the barony who have distinguished themselves far and above the ordinary in service to the barony. Formerly called the Heart of Stierbach.</w:t>
      </w:r>
    </w:p>
    <w:p w:rsidR="002830C9" w:rsidRPr="002830C9" w:rsidRDefault="002830C9" w:rsidP="002830C9">
      <w:pPr>
        <w:rPr>
          <w:b/>
        </w:rPr>
      </w:pPr>
      <w:r w:rsidRPr="002830C9">
        <w:rPr>
          <w:b/>
        </w:rPr>
        <w:t>Sample Award Texts:</w:t>
      </w:r>
    </w:p>
    <w:p w:rsidR="002830C9" w:rsidRDefault="002830C9" w:rsidP="002830C9">
      <w:pPr>
        <w:pBdr>
          <w:top w:val="single" w:sz="4" w:space="1" w:color="auto"/>
          <w:left w:val="single" w:sz="4" w:space="4" w:color="auto"/>
          <w:bottom w:val="single" w:sz="4" w:space="1" w:color="auto"/>
          <w:right w:val="single" w:sz="4" w:space="4" w:color="auto"/>
        </w:pBdr>
      </w:pPr>
      <w:r>
        <w:t xml:space="preserve">Proclaim to all nobles and gentles of the Barony of Stierbach that </w:t>
      </w:r>
      <w:proofErr w:type="gramStart"/>
      <w:r>
        <w:t>We</w:t>
      </w:r>
      <w:proofErr w:type="gramEnd"/>
      <w:r>
        <w:t xml:space="preserve">, &lt;name&gt; and &lt;name&gt;, Baron and Baroness of Stierbach, give you greetings.  We hereby award our subject &lt;name&gt; the Silver Heart.  For that [he/she] has served this barony in many and diverse ways.  [His/Her] service to the barony has exceeded expectations far and above the normal.  And for which cause do </w:t>
      </w:r>
      <w:proofErr w:type="gramStart"/>
      <w:r>
        <w:t>We</w:t>
      </w:r>
      <w:proofErr w:type="gramEnd"/>
      <w:r>
        <w:t xml:space="preserve"> publicly command.  Hence with do </w:t>
      </w:r>
      <w:proofErr w:type="gramStart"/>
      <w:r>
        <w:t>We</w:t>
      </w:r>
      <w:proofErr w:type="gramEnd"/>
      <w:r>
        <w:t xml:space="preserve"> publicly acknowledge on this &lt;number&gt; day of &lt;month&gt; A.S. &lt;year&gt; at &lt;place&gt;. </w:t>
      </w:r>
    </w:p>
    <w:p w:rsidR="002830C9" w:rsidRDefault="002830C9" w:rsidP="002830C9">
      <w:pPr>
        <w:pStyle w:val="NoSpacing"/>
      </w:pPr>
      <w:r>
        <w:t>Approval: Mika and Ursula</w:t>
      </w:r>
    </w:p>
    <w:p w:rsidR="002830C9" w:rsidRDefault="002830C9" w:rsidP="002830C9">
      <w:pPr>
        <w:pStyle w:val="NoSpacing"/>
      </w:pPr>
      <w:r>
        <w:t>Wordsmith: Unknown</w:t>
      </w:r>
    </w:p>
    <w:p w:rsidR="002830C9" w:rsidRDefault="002830C9" w:rsidP="002830C9"/>
    <w:p w:rsidR="002830C9" w:rsidRDefault="002830C9" w:rsidP="002830C9">
      <w:pPr>
        <w:pBdr>
          <w:top w:val="single" w:sz="4" w:space="1" w:color="auto"/>
          <w:left w:val="single" w:sz="4" w:space="4" w:color="auto"/>
          <w:bottom w:val="single" w:sz="4" w:space="1" w:color="auto"/>
          <w:right w:val="single" w:sz="4" w:space="4" w:color="auto"/>
        </w:pBdr>
      </w:pPr>
      <w:r>
        <w:t xml:space="preserve">The Bard William Shakespeare says, “Listen </w:t>
      </w:r>
      <w:proofErr w:type="gramStart"/>
      <w:r>
        <w:t>to</w:t>
      </w:r>
      <w:proofErr w:type="gramEnd"/>
      <w:r>
        <w:t xml:space="preserve"> many, speak to a few.” To those words, </w:t>
      </w:r>
      <w:proofErr w:type="gramStart"/>
      <w:r>
        <w:t>We</w:t>
      </w:r>
      <w:proofErr w:type="gramEnd"/>
      <w:r>
        <w:t xml:space="preserve"> add, “Award those that are worthy.” We, &lt;name&gt; and &lt;name&gt;, Baron and Baroness of Stierbach, wish to induct a very worthy citizen into the Order of the Silver Heart. It has come to our attention that for some time &lt;name&gt; has served the Barony of Stierbach far and above the normal expectation, especially in &lt;area of service&gt;, for which cause </w:t>
      </w:r>
      <w:proofErr w:type="gramStart"/>
      <w:r>
        <w:t>We</w:t>
      </w:r>
      <w:proofErr w:type="gramEnd"/>
      <w:r>
        <w:t xml:space="preserve"> do publicly commend [him/her]. Done this &lt;number&gt; day of &lt;month&gt; A.S. &lt;year in Roman numerals&gt; at &lt;specific site or event&gt;.</w:t>
      </w:r>
    </w:p>
    <w:p w:rsidR="002830C9" w:rsidRDefault="002830C9" w:rsidP="002830C9">
      <w:pPr>
        <w:pStyle w:val="NoSpacing"/>
      </w:pPr>
      <w:r>
        <w:t xml:space="preserve">Approval: </w:t>
      </w:r>
      <w:proofErr w:type="spellStart"/>
      <w:r>
        <w:t>Valgard</w:t>
      </w:r>
      <w:proofErr w:type="spellEnd"/>
      <w:r>
        <w:t xml:space="preserve"> and Esperanza</w:t>
      </w:r>
    </w:p>
    <w:p w:rsidR="002830C9" w:rsidRDefault="002830C9" w:rsidP="002830C9">
      <w:pPr>
        <w:pStyle w:val="NoSpacing"/>
      </w:pPr>
      <w:r>
        <w:t>Wordsmith: Amie Sparrow</w:t>
      </w:r>
    </w:p>
    <w:p w:rsidR="002830C9" w:rsidRDefault="002830C9" w:rsidP="002830C9"/>
    <w:p w:rsidR="002830C9" w:rsidRDefault="002830C9">
      <w:r>
        <w:br w:type="page"/>
      </w:r>
    </w:p>
    <w:p w:rsidR="002830C9" w:rsidRDefault="002830C9" w:rsidP="002830C9">
      <w:pPr>
        <w:pStyle w:val="Heading2"/>
      </w:pPr>
      <w:bookmarkStart w:id="13" w:name="_Toc481170090"/>
      <w:r>
        <w:lastRenderedPageBreak/>
        <w:t>Award of the Bull and the Crescent</w:t>
      </w:r>
      <w:bookmarkEnd w:id="13"/>
    </w:p>
    <w:p w:rsidR="002830C9" w:rsidRDefault="002830C9" w:rsidP="002830C9">
      <w:r>
        <w:t>Registered: April 2008.</w:t>
      </w:r>
    </w:p>
    <w:p w:rsidR="002830C9" w:rsidRPr="002830C9" w:rsidRDefault="002830C9" w:rsidP="002830C9">
      <w:pPr>
        <w:rPr>
          <w:b/>
        </w:rPr>
      </w:pPr>
      <w:r w:rsidRPr="002830C9">
        <w:rPr>
          <w:b/>
        </w:rPr>
        <w:t xml:space="preserve">Badge: </w:t>
      </w:r>
    </w:p>
    <w:p w:rsidR="002830C9" w:rsidRDefault="002830C9" w:rsidP="002830C9">
      <w:r>
        <w:t xml:space="preserve"> </w:t>
      </w:r>
      <w:r>
        <w:rPr>
          <w:noProof/>
        </w:rPr>
        <w:drawing>
          <wp:inline distT="0" distB="0" distL="0" distR="0" wp14:anchorId="7B7F4B5B">
            <wp:extent cx="1390015" cy="13716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015" cy="1371600"/>
                    </a:xfrm>
                    <a:prstGeom prst="rect">
                      <a:avLst/>
                    </a:prstGeom>
                    <a:noFill/>
                  </pic:spPr>
                </pic:pic>
              </a:graphicData>
            </a:graphic>
          </wp:inline>
        </w:drawing>
      </w:r>
    </w:p>
    <w:p w:rsidR="002830C9" w:rsidRPr="002830C9" w:rsidRDefault="002830C9" w:rsidP="002830C9">
      <w:pPr>
        <w:rPr>
          <w:b/>
        </w:rPr>
      </w:pPr>
      <w:r w:rsidRPr="002830C9">
        <w:rPr>
          <w:b/>
        </w:rPr>
        <w:t>Blazon:</w:t>
      </w:r>
    </w:p>
    <w:p w:rsidR="002830C9" w:rsidRDefault="002830C9" w:rsidP="002830C9">
      <w:r>
        <w:t xml:space="preserve">Per bend argent and gules, a bull salient and a </w:t>
      </w:r>
      <w:proofErr w:type="spellStart"/>
      <w:r>
        <w:t>decrescent</w:t>
      </w:r>
      <w:proofErr w:type="spellEnd"/>
      <w:r>
        <w:t xml:space="preserve"> within a bordure embattled counterchanged. Registered: August 1992 and associated with the name April 2008.</w:t>
      </w:r>
    </w:p>
    <w:p w:rsidR="002830C9" w:rsidRPr="002830C9" w:rsidRDefault="002830C9" w:rsidP="002830C9">
      <w:pPr>
        <w:rPr>
          <w:b/>
        </w:rPr>
      </w:pPr>
      <w:r w:rsidRPr="002830C9">
        <w:rPr>
          <w:b/>
        </w:rPr>
        <w:t>Award Description:</w:t>
      </w:r>
    </w:p>
    <w:p w:rsidR="002830C9" w:rsidRDefault="002830C9" w:rsidP="002830C9">
      <w:r>
        <w:t>Given to those children of the barony who have distinguished themselves far and above the ordinary in service to the barony. Formerly called the Promise of Stierbach, and briefly the Silver Moon.</w:t>
      </w:r>
    </w:p>
    <w:p w:rsidR="002830C9" w:rsidRPr="002830C9" w:rsidRDefault="002830C9" w:rsidP="002830C9">
      <w:pPr>
        <w:rPr>
          <w:b/>
        </w:rPr>
      </w:pPr>
      <w:r w:rsidRPr="002830C9">
        <w:rPr>
          <w:b/>
        </w:rPr>
        <w:t>Sample Award Texts:</w:t>
      </w:r>
    </w:p>
    <w:p w:rsidR="002830C9" w:rsidRDefault="002830C9" w:rsidP="002830C9">
      <w:pPr>
        <w:pBdr>
          <w:top w:val="single" w:sz="4" w:space="1" w:color="auto"/>
          <w:left w:val="single" w:sz="4" w:space="4" w:color="auto"/>
          <w:bottom w:val="single" w:sz="4" w:space="1" w:color="auto"/>
          <w:right w:val="single" w:sz="4" w:space="4" w:color="auto"/>
        </w:pBdr>
      </w:pPr>
      <w:r>
        <w:t xml:space="preserve">Proclaim to all the lands for We, &lt;name&gt; and &lt;name&gt;, Baron and Baroness of Stierbach, have heard of a child that has given great service to our great Barony of Stierbach far and above the ordinary.  The children are the promise of the future thus do </w:t>
      </w:r>
      <w:proofErr w:type="gramStart"/>
      <w:r>
        <w:t>We</w:t>
      </w:r>
      <w:proofErr w:type="gramEnd"/>
      <w:r>
        <w:t xml:space="preserve"> proclaim that &lt;name&gt; has earned the right to be awarded the Bull and the Crescent.  Done this &lt;number&gt; day of &lt;month&gt; A.S. &lt;year&gt; at &lt;place&gt;.</w:t>
      </w:r>
    </w:p>
    <w:p w:rsidR="002830C9" w:rsidRDefault="002830C9" w:rsidP="002830C9">
      <w:pPr>
        <w:pStyle w:val="NoSpacing"/>
      </w:pPr>
      <w:r>
        <w:t>Approval: Mika and Ursula</w:t>
      </w:r>
    </w:p>
    <w:p w:rsidR="002830C9" w:rsidRDefault="002830C9" w:rsidP="002830C9">
      <w:pPr>
        <w:pStyle w:val="NoSpacing"/>
      </w:pPr>
      <w:r>
        <w:t>Wordsmith: Unknown</w:t>
      </w:r>
    </w:p>
    <w:p w:rsidR="002830C9" w:rsidRDefault="002830C9" w:rsidP="002830C9"/>
    <w:p w:rsidR="002830C9" w:rsidRDefault="002830C9" w:rsidP="002830C9">
      <w:pPr>
        <w:pBdr>
          <w:top w:val="single" w:sz="4" w:space="1" w:color="auto"/>
          <w:left w:val="single" w:sz="4" w:space="4" w:color="auto"/>
          <w:bottom w:val="single" w:sz="4" w:space="1" w:color="auto"/>
          <w:right w:val="single" w:sz="4" w:space="4" w:color="auto"/>
        </w:pBdr>
      </w:pPr>
      <w:r>
        <w:t xml:space="preserve">To quote the Bard William Shakespeare, “How far that little candle throws its beams! So shines a good deed in a naughty world.” So it is that the children of Stierbach bring joy into </w:t>
      </w:r>
      <w:proofErr w:type="gramStart"/>
      <w:r>
        <w:t>Our</w:t>
      </w:r>
      <w:proofErr w:type="gramEnd"/>
      <w:r>
        <w:t xml:space="preserve"> hearts. They are the future of the Barony and their actions enrich us all. Today, it is </w:t>
      </w:r>
      <w:proofErr w:type="gramStart"/>
      <w:r>
        <w:t>Our</w:t>
      </w:r>
      <w:proofErr w:type="gramEnd"/>
      <w:r>
        <w:t xml:space="preserve"> desire to reward the good deeds done by a young citizen of Our Barony. We, &lt;name&gt; and &lt;name&gt;, Baron and Baroness of Stierbach, therefore award the Bull &amp; Crescent to &lt;name&gt; for services above and beyond those expected of the youngest of our lands. Done this &lt;number&gt; day of &lt;month&gt; A.S. &lt;year in Roman numerals&gt; at &lt;specific site or event&gt;.</w:t>
      </w:r>
    </w:p>
    <w:p w:rsidR="002830C9" w:rsidRDefault="002830C9" w:rsidP="002830C9">
      <w:pPr>
        <w:pStyle w:val="NoSpacing"/>
      </w:pPr>
      <w:r>
        <w:t xml:space="preserve">Approval: </w:t>
      </w:r>
      <w:proofErr w:type="spellStart"/>
      <w:r>
        <w:t>Valgard</w:t>
      </w:r>
      <w:proofErr w:type="spellEnd"/>
      <w:r>
        <w:t xml:space="preserve"> and Esperanza</w:t>
      </w:r>
    </w:p>
    <w:p w:rsidR="002A76A1" w:rsidRDefault="002830C9" w:rsidP="002830C9">
      <w:pPr>
        <w:pStyle w:val="NoSpacing"/>
      </w:pPr>
      <w:r>
        <w:t>Wordsmith: Amie Sparrow</w:t>
      </w:r>
    </w:p>
    <w:p w:rsidR="002830C9" w:rsidRDefault="002830C9" w:rsidP="002830C9"/>
    <w:p w:rsidR="002830C9" w:rsidRDefault="002830C9">
      <w:r>
        <w:br w:type="page"/>
      </w:r>
    </w:p>
    <w:p w:rsidR="009C7665" w:rsidRDefault="009C7665" w:rsidP="009C7665">
      <w:pPr>
        <w:pStyle w:val="Heading1"/>
      </w:pPr>
      <w:bookmarkStart w:id="14" w:name="_Toc481170091"/>
      <w:r>
        <w:lastRenderedPageBreak/>
        <w:t>Mix and Match Scroll Texts</w:t>
      </w:r>
      <w:bookmarkEnd w:id="14"/>
    </w:p>
    <w:p w:rsidR="009C7665" w:rsidRDefault="009C7665" w:rsidP="009C7665">
      <w:r>
        <w:t>(Copied from the Atlantian Scribes Handbook)</w:t>
      </w:r>
    </w:p>
    <w:p w:rsidR="009C7665" w:rsidRDefault="009C7665" w:rsidP="009C7665">
      <w:r>
        <w:t>Most scrolls are composed of the same set of key phrases.  Each of these phrases has a variety of equivalents, many of which are listed below.  These may be interchanged to suit your own style, specific requirements of the award, or available space.</w:t>
      </w:r>
    </w:p>
    <w:p w:rsidR="009C7665" w:rsidRDefault="009C7665" w:rsidP="009C7665">
      <w:pPr>
        <w:pStyle w:val="ListParagraph"/>
        <w:numPr>
          <w:ilvl w:val="0"/>
          <w:numId w:val="5"/>
        </w:numPr>
        <w:spacing w:after="200" w:line="276" w:lineRule="auto"/>
        <w:ind w:left="540" w:hanging="540"/>
        <w:rPr>
          <w:rStyle w:val="Strong"/>
        </w:rPr>
      </w:pPr>
      <w:r>
        <w:rPr>
          <w:rStyle w:val="Strong"/>
        </w:rPr>
        <w:t>ADDRESS:</w:t>
      </w:r>
    </w:p>
    <w:p w:rsidR="009C7665" w:rsidRDefault="009C7665" w:rsidP="009C7665">
      <w:pPr>
        <w:pStyle w:val="ListParagraph"/>
        <w:numPr>
          <w:ilvl w:val="0"/>
          <w:numId w:val="6"/>
        </w:numPr>
        <w:spacing w:after="200" w:line="276" w:lineRule="auto"/>
        <w:ind w:left="900"/>
        <w:rPr>
          <w:rStyle w:val="Strong"/>
          <w:b w:val="0"/>
        </w:rPr>
      </w:pPr>
      <w:r w:rsidRPr="000F4086">
        <w:rPr>
          <w:rStyle w:val="Strong"/>
          <w:b w:val="0"/>
        </w:rPr>
        <w:t xml:space="preserve">All shall </w:t>
      </w:r>
      <w:r>
        <w:rPr>
          <w:rStyle w:val="Strong"/>
          <w:b w:val="0"/>
        </w:rPr>
        <w:t xml:space="preserve">know that </w:t>
      </w:r>
      <w:proofErr w:type="gramStart"/>
      <w:r>
        <w:rPr>
          <w:rStyle w:val="Strong"/>
          <w:b w:val="0"/>
        </w:rPr>
        <w:t>We</w:t>
      </w:r>
      <w:proofErr w:type="gramEnd"/>
      <w:r>
        <w:rPr>
          <w:rStyle w:val="Strong"/>
          <w:b w:val="0"/>
        </w:rPr>
        <w:t>…</w:t>
      </w:r>
    </w:p>
    <w:p w:rsidR="009C7665" w:rsidRDefault="009C7665" w:rsidP="009C7665">
      <w:pPr>
        <w:pStyle w:val="ListParagraph"/>
        <w:numPr>
          <w:ilvl w:val="0"/>
          <w:numId w:val="6"/>
        </w:numPr>
        <w:spacing w:after="200" w:line="276" w:lineRule="auto"/>
        <w:ind w:left="900"/>
        <w:rPr>
          <w:rStyle w:val="Strong"/>
          <w:b w:val="0"/>
        </w:rPr>
      </w:pPr>
      <w:r>
        <w:rPr>
          <w:rStyle w:val="Strong"/>
          <w:b w:val="0"/>
        </w:rPr>
        <w:t>Be it known to all that We…</w:t>
      </w:r>
    </w:p>
    <w:p w:rsidR="009C7665" w:rsidRDefault="009C7665" w:rsidP="009C7665">
      <w:pPr>
        <w:pStyle w:val="ListParagraph"/>
        <w:numPr>
          <w:ilvl w:val="0"/>
          <w:numId w:val="6"/>
        </w:numPr>
        <w:spacing w:after="200" w:line="276" w:lineRule="auto"/>
        <w:ind w:left="900"/>
        <w:rPr>
          <w:rStyle w:val="Strong"/>
          <w:b w:val="0"/>
        </w:rPr>
      </w:pPr>
      <w:r>
        <w:rPr>
          <w:rStyle w:val="Strong"/>
          <w:b w:val="0"/>
        </w:rPr>
        <w:t xml:space="preserve">Come forward all, and know that </w:t>
      </w:r>
      <w:proofErr w:type="gramStart"/>
      <w:r>
        <w:rPr>
          <w:rStyle w:val="Strong"/>
          <w:b w:val="0"/>
        </w:rPr>
        <w:t>We</w:t>
      </w:r>
      <w:proofErr w:type="gramEnd"/>
      <w:r>
        <w:rPr>
          <w:rStyle w:val="Strong"/>
          <w:b w:val="0"/>
        </w:rPr>
        <w:t>…</w:t>
      </w:r>
    </w:p>
    <w:p w:rsidR="009C7665" w:rsidRDefault="009C7665" w:rsidP="009C7665">
      <w:pPr>
        <w:pStyle w:val="ListParagraph"/>
        <w:numPr>
          <w:ilvl w:val="0"/>
          <w:numId w:val="6"/>
        </w:numPr>
        <w:spacing w:after="200" w:line="276" w:lineRule="auto"/>
        <w:ind w:left="900"/>
        <w:rPr>
          <w:rStyle w:val="Strong"/>
          <w:b w:val="0"/>
        </w:rPr>
      </w:pPr>
      <w:r>
        <w:rPr>
          <w:rStyle w:val="Strong"/>
          <w:b w:val="0"/>
        </w:rPr>
        <w:t xml:space="preserve">Do ye all hear and tell others; </w:t>
      </w:r>
      <w:proofErr w:type="gramStart"/>
      <w:r>
        <w:rPr>
          <w:rStyle w:val="Strong"/>
          <w:b w:val="0"/>
        </w:rPr>
        <w:t>We</w:t>
      </w:r>
      <w:proofErr w:type="gramEnd"/>
      <w:r>
        <w:rPr>
          <w:rStyle w:val="Strong"/>
          <w:b w:val="0"/>
        </w:rPr>
        <w:t>…</w:t>
      </w:r>
    </w:p>
    <w:p w:rsidR="009C7665" w:rsidRDefault="009C7665" w:rsidP="009C7665">
      <w:pPr>
        <w:pStyle w:val="ListParagraph"/>
        <w:numPr>
          <w:ilvl w:val="0"/>
          <w:numId w:val="6"/>
        </w:numPr>
        <w:spacing w:after="200" w:line="276" w:lineRule="auto"/>
        <w:ind w:left="900"/>
        <w:rPr>
          <w:rStyle w:val="Strong"/>
          <w:b w:val="0"/>
        </w:rPr>
      </w:pPr>
      <w:r>
        <w:rPr>
          <w:rStyle w:val="Strong"/>
          <w:b w:val="0"/>
        </w:rPr>
        <w:t>Due commendations and greetings…</w:t>
      </w:r>
    </w:p>
    <w:p w:rsidR="009C7665" w:rsidRDefault="009C7665" w:rsidP="009C7665">
      <w:pPr>
        <w:pStyle w:val="ListParagraph"/>
        <w:numPr>
          <w:ilvl w:val="0"/>
          <w:numId w:val="6"/>
        </w:numPr>
        <w:spacing w:after="200" w:line="276" w:lineRule="auto"/>
        <w:ind w:left="900"/>
        <w:rPr>
          <w:rStyle w:val="Strong"/>
          <w:b w:val="0"/>
        </w:rPr>
      </w:pPr>
      <w:r>
        <w:rPr>
          <w:rStyle w:val="Strong"/>
          <w:b w:val="0"/>
        </w:rPr>
        <w:t>For as much as We…</w:t>
      </w:r>
    </w:p>
    <w:p w:rsidR="009C7665" w:rsidRDefault="009C7665" w:rsidP="009C7665">
      <w:pPr>
        <w:pStyle w:val="ListParagraph"/>
        <w:numPr>
          <w:ilvl w:val="0"/>
          <w:numId w:val="6"/>
        </w:numPr>
        <w:spacing w:after="200" w:line="276" w:lineRule="auto"/>
        <w:ind w:left="900"/>
        <w:rPr>
          <w:rStyle w:val="Strong"/>
          <w:b w:val="0"/>
        </w:rPr>
      </w:pPr>
      <w:r>
        <w:rPr>
          <w:rStyle w:val="Strong"/>
          <w:b w:val="0"/>
        </w:rPr>
        <w:t xml:space="preserve">Greetings unto all to whom these presents come; </w:t>
      </w:r>
      <w:proofErr w:type="gramStart"/>
      <w:r>
        <w:rPr>
          <w:rStyle w:val="Strong"/>
          <w:b w:val="0"/>
        </w:rPr>
        <w:t>We</w:t>
      </w:r>
      <w:proofErr w:type="gramEnd"/>
      <w:r>
        <w:rPr>
          <w:rStyle w:val="Strong"/>
          <w:b w:val="0"/>
        </w:rPr>
        <w:t>…</w:t>
      </w:r>
    </w:p>
    <w:p w:rsidR="009C7665" w:rsidRDefault="009C7665" w:rsidP="009C7665">
      <w:pPr>
        <w:pStyle w:val="ListParagraph"/>
        <w:numPr>
          <w:ilvl w:val="0"/>
          <w:numId w:val="6"/>
        </w:numPr>
        <w:spacing w:after="200" w:line="276" w:lineRule="auto"/>
        <w:ind w:left="900"/>
        <w:rPr>
          <w:rStyle w:val="Strong"/>
          <w:b w:val="0"/>
        </w:rPr>
      </w:pPr>
      <w:r>
        <w:rPr>
          <w:rStyle w:val="Strong"/>
          <w:b w:val="0"/>
        </w:rPr>
        <w:t xml:space="preserve">Hear </w:t>
      </w:r>
      <w:proofErr w:type="gramStart"/>
      <w:r>
        <w:rPr>
          <w:rStyle w:val="Strong"/>
          <w:b w:val="0"/>
        </w:rPr>
        <w:t>ye</w:t>
      </w:r>
      <w:proofErr w:type="gramEnd"/>
      <w:r>
        <w:rPr>
          <w:rStyle w:val="Strong"/>
          <w:b w:val="0"/>
        </w:rPr>
        <w:t xml:space="preserve"> all these presents; We…</w:t>
      </w:r>
    </w:p>
    <w:p w:rsidR="009C7665" w:rsidRDefault="009C7665" w:rsidP="009C7665">
      <w:pPr>
        <w:pStyle w:val="ListParagraph"/>
        <w:numPr>
          <w:ilvl w:val="0"/>
          <w:numId w:val="6"/>
        </w:numPr>
        <w:spacing w:after="200" w:line="276" w:lineRule="auto"/>
        <w:ind w:left="900"/>
        <w:rPr>
          <w:rStyle w:val="Strong"/>
          <w:b w:val="0"/>
        </w:rPr>
      </w:pPr>
      <w:bookmarkStart w:id="15" w:name="_GoBack"/>
      <w:r>
        <w:rPr>
          <w:rStyle w:val="Strong"/>
          <w:b w:val="0"/>
        </w:rPr>
        <w:t>It shall be known to all that We…</w:t>
      </w:r>
    </w:p>
    <w:bookmarkEnd w:id="15"/>
    <w:p w:rsidR="009C7665" w:rsidRDefault="009C7665" w:rsidP="009C7665">
      <w:pPr>
        <w:pStyle w:val="ListParagraph"/>
        <w:numPr>
          <w:ilvl w:val="0"/>
          <w:numId w:val="6"/>
        </w:numPr>
        <w:spacing w:after="200" w:line="276" w:lineRule="auto"/>
        <w:ind w:left="900"/>
        <w:rPr>
          <w:rStyle w:val="Strong"/>
          <w:b w:val="0"/>
        </w:rPr>
      </w:pPr>
      <w:r>
        <w:rPr>
          <w:rStyle w:val="Strong"/>
          <w:b w:val="0"/>
        </w:rPr>
        <w:t xml:space="preserve">Know </w:t>
      </w:r>
      <w:proofErr w:type="gramStart"/>
      <w:r>
        <w:rPr>
          <w:rStyle w:val="Strong"/>
          <w:b w:val="0"/>
        </w:rPr>
        <w:t>ye</w:t>
      </w:r>
      <w:proofErr w:type="gramEnd"/>
      <w:r>
        <w:rPr>
          <w:rStyle w:val="Strong"/>
          <w:b w:val="0"/>
        </w:rPr>
        <w:t xml:space="preserve"> all to whom these presents come; We…</w:t>
      </w:r>
    </w:p>
    <w:p w:rsidR="009C7665" w:rsidRDefault="009C7665" w:rsidP="009C7665">
      <w:pPr>
        <w:pStyle w:val="ListParagraph"/>
        <w:numPr>
          <w:ilvl w:val="0"/>
          <w:numId w:val="6"/>
        </w:numPr>
        <w:spacing w:after="200" w:line="276" w:lineRule="auto"/>
        <w:ind w:left="900"/>
        <w:rPr>
          <w:rStyle w:val="Strong"/>
          <w:b w:val="0"/>
        </w:rPr>
      </w:pPr>
      <w:r>
        <w:rPr>
          <w:rStyle w:val="Strong"/>
          <w:b w:val="0"/>
        </w:rPr>
        <w:t xml:space="preserve">Let it be known that </w:t>
      </w:r>
      <w:proofErr w:type="gramStart"/>
      <w:r>
        <w:rPr>
          <w:rStyle w:val="Strong"/>
          <w:b w:val="0"/>
        </w:rPr>
        <w:t>We</w:t>
      </w:r>
      <w:proofErr w:type="gramEnd"/>
      <w:r>
        <w:rPr>
          <w:rStyle w:val="Strong"/>
          <w:b w:val="0"/>
        </w:rPr>
        <w:t>…</w:t>
      </w:r>
    </w:p>
    <w:p w:rsidR="009C7665" w:rsidRDefault="009C7665" w:rsidP="009C7665">
      <w:pPr>
        <w:pStyle w:val="ListParagraph"/>
        <w:numPr>
          <w:ilvl w:val="0"/>
          <w:numId w:val="6"/>
        </w:numPr>
        <w:spacing w:after="200" w:line="276" w:lineRule="auto"/>
        <w:ind w:left="900"/>
        <w:rPr>
          <w:rStyle w:val="Strong"/>
          <w:b w:val="0"/>
        </w:rPr>
      </w:pPr>
      <w:r>
        <w:rPr>
          <w:rStyle w:val="Strong"/>
          <w:b w:val="0"/>
        </w:rPr>
        <w:t>May it be known to all</w:t>
      </w:r>
      <w:proofErr w:type="gramStart"/>
      <w:r>
        <w:rPr>
          <w:rStyle w:val="Strong"/>
          <w:b w:val="0"/>
        </w:rPr>
        <w:t>…</w:t>
      </w:r>
      <w:proofErr w:type="gramEnd"/>
    </w:p>
    <w:p w:rsidR="009C7665" w:rsidRDefault="009C7665" w:rsidP="009C7665">
      <w:pPr>
        <w:pStyle w:val="ListParagraph"/>
        <w:numPr>
          <w:ilvl w:val="0"/>
          <w:numId w:val="6"/>
        </w:numPr>
        <w:spacing w:after="200" w:line="276" w:lineRule="auto"/>
        <w:ind w:left="900"/>
        <w:rPr>
          <w:rStyle w:val="Strong"/>
          <w:b w:val="0"/>
        </w:rPr>
      </w:pPr>
      <w:r>
        <w:rPr>
          <w:rStyle w:val="Strong"/>
          <w:b w:val="0"/>
        </w:rPr>
        <w:t>Now let it be known to all…</w:t>
      </w:r>
    </w:p>
    <w:p w:rsidR="009C7665" w:rsidRDefault="009C7665" w:rsidP="009C7665">
      <w:pPr>
        <w:pStyle w:val="ListParagraph"/>
        <w:numPr>
          <w:ilvl w:val="0"/>
          <w:numId w:val="6"/>
        </w:numPr>
        <w:spacing w:after="200" w:line="276" w:lineRule="auto"/>
        <w:ind w:left="900"/>
        <w:rPr>
          <w:rStyle w:val="Strong"/>
          <w:b w:val="0"/>
        </w:rPr>
      </w:pPr>
      <w:r>
        <w:rPr>
          <w:rStyle w:val="Strong"/>
          <w:b w:val="0"/>
        </w:rPr>
        <w:t xml:space="preserve">Pray let all know that </w:t>
      </w:r>
      <w:proofErr w:type="gramStart"/>
      <w:r>
        <w:rPr>
          <w:rStyle w:val="Strong"/>
          <w:b w:val="0"/>
        </w:rPr>
        <w:t>We</w:t>
      </w:r>
      <w:proofErr w:type="gramEnd"/>
      <w:r>
        <w:rPr>
          <w:rStyle w:val="Strong"/>
          <w:b w:val="0"/>
        </w:rPr>
        <w:t>…</w:t>
      </w:r>
    </w:p>
    <w:p w:rsidR="009C7665" w:rsidRDefault="009C7665" w:rsidP="009C7665">
      <w:pPr>
        <w:pStyle w:val="ListParagraph"/>
        <w:numPr>
          <w:ilvl w:val="0"/>
          <w:numId w:val="6"/>
        </w:numPr>
        <w:spacing w:after="200" w:line="276" w:lineRule="auto"/>
        <w:ind w:left="900"/>
        <w:rPr>
          <w:rStyle w:val="Strong"/>
          <w:b w:val="0"/>
        </w:rPr>
      </w:pPr>
      <w:r>
        <w:rPr>
          <w:rStyle w:val="Strong"/>
          <w:b w:val="0"/>
        </w:rPr>
        <w:t>Proclaim unto all that We…</w:t>
      </w:r>
    </w:p>
    <w:p w:rsidR="009C7665" w:rsidRDefault="009C7665" w:rsidP="009C7665">
      <w:pPr>
        <w:pStyle w:val="ListParagraph"/>
        <w:numPr>
          <w:ilvl w:val="0"/>
          <w:numId w:val="6"/>
        </w:numPr>
        <w:spacing w:after="200" w:line="276" w:lineRule="auto"/>
        <w:ind w:left="900"/>
        <w:rPr>
          <w:rStyle w:val="Strong"/>
          <w:b w:val="0"/>
        </w:rPr>
      </w:pPr>
      <w:r>
        <w:rPr>
          <w:rStyle w:val="Strong"/>
          <w:b w:val="0"/>
        </w:rPr>
        <w:t>Salutations to all unto whom these presents come...</w:t>
      </w:r>
    </w:p>
    <w:p w:rsidR="009C7665" w:rsidRDefault="009C7665" w:rsidP="009C7665">
      <w:pPr>
        <w:pStyle w:val="ListParagraph"/>
        <w:numPr>
          <w:ilvl w:val="0"/>
          <w:numId w:val="6"/>
        </w:numPr>
        <w:spacing w:after="200" w:line="276" w:lineRule="auto"/>
        <w:ind w:left="900"/>
        <w:rPr>
          <w:rStyle w:val="Strong"/>
          <w:b w:val="0"/>
        </w:rPr>
      </w:pPr>
      <w:r>
        <w:rPr>
          <w:rStyle w:val="Strong"/>
          <w:b w:val="0"/>
        </w:rPr>
        <w:t>To all unto whom these presents come, greetings.</w:t>
      </w:r>
    </w:p>
    <w:p w:rsidR="009C7665" w:rsidRDefault="009C7665" w:rsidP="009C7665">
      <w:pPr>
        <w:pStyle w:val="ListParagraph"/>
        <w:numPr>
          <w:ilvl w:val="0"/>
          <w:numId w:val="6"/>
        </w:numPr>
        <w:spacing w:after="200" w:line="276" w:lineRule="auto"/>
        <w:ind w:left="900"/>
        <w:rPr>
          <w:rStyle w:val="Strong"/>
          <w:b w:val="0"/>
        </w:rPr>
      </w:pPr>
      <w:r>
        <w:rPr>
          <w:rStyle w:val="Strong"/>
          <w:b w:val="0"/>
        </w:rPr>
        <w:t>Whereas We…</w:t>
      </w:r>
    </w:p>
    <w:p w:rsidR="009C7665" w:rsidRDefault="009C7665" w:rsidP="009C7665">
      <w:pPr>
        <w:pStyle w:val="ListParagraph"/>
        <w:numPr>
          <w:ilvl w:val="0"/>
          <w:numId w:val="6"/>
        </w:numPr>
        <w:spacing w:after="200" w:line="276" w:lineRule="auto"/>
        <w:ind w:left="900"/>
        <w:rPr>
          <w:rStyle w:val="Strong"/>
          <w:b w:val="0"/>
        </w:rPr>
      </w:pPr>
      <w:r>
        <w:rPr>
          <w:rStyle w:val="Strong"/>
          <w:b w:val="0"/>
        </w:rPr>
        <w:t>Unto all to whom these presents come…</w:t>
      </w:r>
    </w:p>
    <w:p w:rsidR="009C7665" w:rsidRDefault="009C7665" w:rsidP="009C7665">
      <w:pPr>
        <w:pStyle w:val="ListParagraph"/>
        <w:numPr>
          <w:ilvl w:val="0"/>
          <w:numId w:val="6"/>
        </w:numPr>
        <w:spacing w:after="200" w:line="276" w:lineRule="auto"/>
        <w:ind w:left="900"/>
        <w:rPr>
          <w:rStyle w:val="Strong"/>
          <w:b w:val="0"/>
        </w:rPr>
      </w:pPr>
      <w:r>
        <w:rPr>
          <w:rStyle w:val="Strong"/>
          <w:b w:val="0"/>
        </w:rPr>
        <w:t>Verily, We…</w:t>
      </w:r>
    </w:p>
    <w:p w:rsidR="009C7665" w:rsidRDefault="009C7665" w:rsidP="009C7665">
      <w:pPr>
        <w:pStyle w:val="ListParagraph"/>
        <w:numPr>
          <w:ilvl w:val="0"/>
          <w:numId w:val="6"/>
        </w:numPr>
        <w:spacing w:after="200" w:line="276" w:lineRule="auto"/>
        <w:ind w:left="900"/>
        <w:rPr>
          <w:rStyle w:val="Strong"/>
          <w:b w:val="0"/>
        </w:rPr>
      </w:pPr>
      <w:r>
        <w:rPr>
          <w:rStyle w:val="Strong"/>
          <w:b w:val="0"/>
        </w:rPr>
        <w:t>We</w:t>
      </w:r>
      <w:proofErr w:type="gramStart"/>
      <w:r>
        <w:rPr>
          <w:rStyle w:val="Strong"/>
          <w:b w:val="0"/>
        </w:rPr>
        <w:t>,…</w:t>
      </w:r>
      <w:proofErr w:type="gramEnd"/>
    </w:p>
    <w:p w:rsidR="009C7665" w:rsidRDefault="009C7665" w:rsidP="009C7665">
      <w:pPr>
        <w:pStyle w:val="ListParagraph"/>
        <w:numPr>
          <w:ilvl w:val="0"/>
          <w:numId w:val="6"/>
        </w:numPr>
        <w:spacing w:after="200" w:line="276" w:lineRule="auto"/>
        <w:ind w:left="900"/>
        <w:rPr>
          <w:rStyle w:val="Strong"/>
          <w:b w:val="0"/>
        </w:rPr>
      </w:pPr>
      <w:r>
        <w:rPr>
          <w:rStyle w:val="Strong"/>
          <w:b w:val="0"/>
        </w:rPr>
        <w:t>Ye all shall know that We</w:t>
      </w:r>
      <w:proofErr w:type="gramStart"/>
      <w:r>
        <w:rPr>
          <w:rStyle w:val="Strong"/>
          <w:b w:val="0"/>
        </w:rPr>
        <w:t>,…</w:t>
      </w:r>
      <w:proofErr w:type="gramEnd"/>
    </w:p>
    <w:p w:rsidR="009C7665" w:rsidRPr="00DC7B26" w:rsidRDefault="009C7665" w:rsidP="009C7665">
      <w:pPr>
        <w:pStyle w:val="ListParagraph"/>
        <w:numPr>
          <w:ilvl w:val="0"/>
          <w:numId w:val="5"/>
        </w:numPr>
        <w:spacing w:after="200" w:line="276" w:lineRule="auto"/>
        <w:ind w:left="540" w:hanging="540"/>
        <w:rPr>
          <w:rStyle w:val="Strong"/>
        </w:rPr>
      </w:pPr>
      <w:r w:rsidRPr="00DC7B26">
        <w:rPr>
          <w:rStyle w:val="Strong"/>
        </w:rPr>
        <w:t>INTITULATION</w:t>
      </w:r>
      <w:r>
        <w:rPr>
          <w:rStyle w:val="Strong"/>
        </w:rPr>
        <w:t xml:space="preserve">: </w:t>
      </w:r>
      <w:r>
        <w:rPr>
          <w:rStyle w:val="Strong"/>
          <w:b w:val="0"/>
        </w:rPr>
        <w:t>Remember, use the first names only!</w:t>
      </w:r>
    </w:p>
    <w:p w:rsidR="009C7665" w:rsidRDefault="009C7665" w:rsidP="009C7665">
      <w:pPr>
        <w:pStyle w:val="ListParagraph"/>
        <w:numPr>
          <w:ilvl w:val="1"/>
          <w:numId w:val="5"/>
        </w:numPr>
        <w:spacing w:after="200" w:line="276" w:lineRule="auto"/>
        <w:ind w:left="900"/>
        <w:rPr>
          <w:rStyle w:val="Strong"/>
          <w:b w:val="0"/>
        </w:rPr>
      </w:pPr>
      <w:r>
        <w:rPr>
          <w:rStyle w:val="Strong"/>
          <w:b w:val="0"/>
        </w:rPr>
        <w:t>We, &lt;Baron’s name&gt; and &lt;Baroness’s name&gt;, Baron and Baroness of Stierbach…</w:t>
      </w:r>
    </w:p>
    <w:p w:rsidR="009C7665" w:rsidRDefault="009C7665" w:rsidP="009C7665">
      <w:pPr>
        <w:pStyle w:val="ListParagraph"/>
        <w:numPr>
          <w:ilvl w:val="1"/>
          <w:numId w:val="5"/>
        </w:numPr>
        <w:spacing w:after="200" w:line="276" w:lineRule="auto"/>
        <w:ind w:left="900"/>
        <w:rPr>
          <w:rStyle w:val="Strong"/>
          <w:b w:val="0"/>
        </w:rPr>
      </w:pPr>
      <w:r>
        <w:rPr>
          <w:rStyle w:val="Strong"/>
          <w:b w:val="0"/>
        </w:rPr>
        <w:t>We, &lt;Baron’s name&gt; and &lt;Baroness’s name&gt;, Baron and Baroness of all Stierbach’s lands…</w:t>
      </w:r>
    </w:p>
    <w:p w:rsidR="009C7665" w:rsidRDefault="009C7665" w:rsidP="009C7665">
      <w:pPr>
        <w:pStyle w:val="ListParagraph"/>
        <w:numPr>
          <w:ilvl w:val="1"/>
          <w:numId w:val="5"/>
        </w:numPr>
        <w:spacing w:after="200" w:line="276" w:lineRule="auto"/>
        <w:ind w:left="907"/>
        <w:contextualSpacing w:val="0"/>
        <w:rPr>
          <w:rStyle w:val="Strong"/>
          <w:b w:val="0"/>
        </w:rPr>
      </w:pPr>
      <w:r>
        <w:rPr>
          <w:rStyle w:val="Strong"/>
          <w:b w:val="0"/>
        </w:rPr>
        <w:t>We, &lt;Baron’s name&gt;, Baron of Stierbach and &lt;Baroness’s name&gt; Our Baroness…</w:t>
      </w:r>
    </w:p>
    <w:p w:rsidR="009C7665" w:rsidRPr="00C15053" w:rsidRDefault="009C7665" w:rsidP="009C7665">
      <w:pPr>
        <w:pStyle w:val="ListParagraph"/>
        <w:numPr>
          <w:ilvl w:val="0"/>
          <w:numId w:val="5"/>
        </w:numPr>
        <w:spacing w:before="240" w:after="200" w:line="276" w:lineRule="auto"/>
        <w:ind w:left="547" w:hanging="547"/>
        <w:contextualSpacing w:val="0"/>
        <w:rPr>
          <w:rStyle w:val="Strong"/>
        </w:rPr>
      </w:pPr>
      <w:r>
        <w:rPr>
          <w:rStyle w:val="Strong"/>
        </w:rPr>
        <w:t>NOTIFICATION and EXPOSITION:</w:t>
      </w:r>
      <w:r>
        <w:rPr>
          <w:rStyle w:val="Strong"/>
          <w:b w:val="0"/>
        </w:rPr>
        <w:t xml:space="preserve"> This is composed of two parts: the lead-in phrase and the reason.  In some instances a specific reason will be provided to the scribe, in others a generic “for service to Our Barony” sort of phrase will suffice.</w:t>
      </w:r>
    </w:p>
    <w:p w:rsidR="009C7665" w:rsidRDefault="009C7665" w:rsidP="009C7665">
      <w:pPr>
        <w:ind w:left="547"/>
        <w:rPr>
          <w:rStyle w:val="Strong"/>
        </w:rPr>
      </w:pPr>
      <w:r>
        <w:rPr>
          <w:rStyle w:val="Strong"/>
        </w:rPr>
        <w:t>Lead-ins:</w:t>
      </w:r>
    </w:p>
    <w:p w:rsidR="009C7665" w:rsidRDefault="009C7665" w:rsidP="009C7665">
      <w:pPr>
        <w:pStyle w:val="ListParagraph"/>
        <w:numPr>
          <w:ilvl w:val="0"/>
          <w:numId w:val="7"/>
        </w:numPr>
        <w:spacing w:after="200" w:line="276" w:lineRule="auto"/>
        <w:ind w:left="907"/>
        <w:rPr>
          <w:rStyle w:val="Strong"/>
          <w:b w:val="0"/>
        </w:rPr>
      </w:pPr>
      <w:r>
        <w:rPr>
          <w:rStyle w:val="Strong"/>
          <w:b w:val="0"/>
        </w:rPr>
        <w:t>…, find that &lt;awardee’s full name&gt;…</w:t>
      </w:r>
    </w:p>
    <w:p w:rsidR="009C7665" w:rsidRDefault="009C7665" w:rsidP="009C7665">
      <w:pPr>
        <w:pStyle w:val="ListParagraph"/>
        <w:numPr>
          <w:ilvl w:val="0"/>
          <w:numId w:val="7"/>
        </w:numPr>
        <w:spacing w:after="200" w:line="276" w:lineRule="auto"/>
        <w:ind w:left="900"/>
        <w:rPr>
          <w:rStyle w:val="Strong"/>
          <w:b w:val="0"/>
        </w:rPr>
      </w:pPr>
      <w:r>
        <w:rPr>
          <w:rStyle w:val="Strong"/>
          <w:b w:val="0"/>
        </w:rPr>
        <w:t xml:space="preserve">…, finding </w:t>
      </w:r>
      <w:proofErr w:type="gramStart"/>
      <w:r>
        <w:rPr>
          <w:rStyle w:val="Strong"/>
          <w:b w:val="0"/>
        </w:rPr>
        <w:t>Ourselves</w:t>
      </w:r>
      <w:proofErr w:type="gramEnd"/>
      <w:r>
        <w:rPr>
          <w:rStyle w:val="Strong"/>
          <w:b w:val="0"/>
        </w:rPr>
        <w:t xml:space="preserve"> in receipt of many good reports of &lt;awardee’s full name&gt;…</w:t>
      </w:r>
    </w:p>
    <w:p w:rsidR="009C7665" w:rsidRDefault="009C7665" w:rsidP="009C7665">
      <w:pPr>
        <w:pStyle w:val="ListParagraph"/>
        <w:numPr>
          <w:ilvl w:val="0"/>
          <w:numId w:val="7"/>
        </w:numPr>
        <w:spacing w:after="200" w:line="276" w:lineRule="auto"/>
        <w:ind w:left="900"/>
        <w:rPr>
          <w:rStyle w:val="Strong"/>
          <w:b w:val="0"/>
        </w:rPr>
      </w:pPr>
      <w:r>
        <w:rPr>
          <w:rStyle w:val="Strong"/>
          <w:b w:val="0"/>
        </w:rPr>
        <w:lastRenderedPageBreak/>
        <w:t>…, having heard much good of &lt;awardee’s full name&gt;…</w:t>
      </w:r>
    </w:p>
    <w:p w:rsidR="009C7665" w:rsidRDefault="009C7665" w:rsidP="009C7665">
      <w:pPr>
        <w:pStyle w:val="ListParagraph"/>
        <w:numPr>
          <w:ilvl w:val="0"/>
          <w:numId w:val="7"/>
        </w:numPr>
        <w:spacing w:after="200" w:line="276" w:lineRule="auto"/>
        <w:ind w:left="900"/>
        <w:rPr>
          <w:rStyle w:val="Strong"/>
          <w:b w:val="0"/>
        </w:rPr>
      </w:pPr>
      <w:r>
        <w:rPr>
          <w:rStyle w:val="Strong"/>
          <w:b w:val="0"/>
        </w:rPr>
        <w:t>…, having observed the many good works and labors of &lt;awardee’s full name&gt;…</w:t>
      </w:r>
    </w:p>
    <w:p w:rsidR="009C7665" w:rsidRDefault="009C7665" w:rsidP="009C7665">
      <w:pPr>
        <w:pStyle w:val="ListParagraph"/>
        <w:numPr>
          <w:ilvl w:val="0"/>
          <w:numId w:val="7"/>
        </w:numPr>
        <w:spacing w:after="200" w:line="276" w:lineRule="auto"/>
        <w:ind w:left="907"/>
        <w:rPr>
          <w:rStyle w:val="Strong"/>
          <w:b w:val="0"/>
        </w:rPr>
      </w:pPr>
      <w:r>
        <w:rPr>
          <w:rStyle w:val="Strong"/>
          <w:b w:val="0"/>
        </w:rPr>
        <w:t>…, having weighed well the works and labors of &lt;awardee’s full name&gt;…</w:t>
      </w:r>
    </w:p>
    <w:p w:rsidR="009C7665" w:rsidRDefault="009C7665" w:rsidP="009C7665">
      <w:pPr>
        <w:ind w:left="540"/>
        <w:rPr>
          <w:rStyle w:val="Strong"/>
        </w:rPr>
      </w:pPr>
      <w:r>
        <w:rPr>
          <w:rStyle w:val="Strong"/>
        </w:rPr>
        <w:t>Reasons:</w:t>
      </w:r>
    </w:p>
    <w:p w:rsidR="009C7665" w:rsidRDefault="009C7665" w:rsidP="009C7665">
      <w:pPr>
        <w:pStyle w:val="ListParagraph"/>
        <w:numPr>
          <w:ilvl w:val="0"/>
          <w:numId w:val="7"/>
        </w:numPr>
        <w:spacing w:after="200" w:line="276" w:lineRule="auto"/>
        <w:ind w:left="900"/>
        <w:rPr>
          <w:rStyle w:val="Strong"/>
          <w:b w:val="0"/>
        </w:rPr>
      </w:pPr>
      <w:r>
        <w:rPr>
          <w:rStyle w:val="Strong"/>
          <w:b w:val="0"/>
        </w:rPr>
        <w:t xml:space="preserve">…, having greatly improved the lot of </w:t>
      </w:r>
      <w:proofErr w:type="gramStart"/>
      <w:r>
        <w:rPr>
          <w:rStyle w:val="Strong"/>
          <w:b w:val="0"/>
        </w:rPr>
        <w:t>Our</w:t>
      </w:r>
      <w:proofErr w:type="gramEnd"/>
      <w:r>
        <w:rPr>
          <w:rStyle w:val="Strong"/>
          <w:b w:val="0"/>
        </w:rPr>
        <w:t xml:space="preserve"> subjects [by/through] &lt;specific reason&gt;…</w:t>
      </w:r>
    </w:p>
    <w:p w:rsidR="009C7665" w:rsidRDefault="009C7665" w:rsidP="009C7665">
      <w:pPr>
        <w:pStyle w:val="ListParagraph"/>
        <w:numPr>
          <w:ilvl w:val="0"/>
          <w:numId w:val="7"/>
        </w:numPr>
        <w:spacing w:after="200" w:line="276" w:lineRule="auto"/>
        <w:ind w:left="900"/>
        <w:rPr>
          <w:rStyle w:val="Strong"/>
          <w:b w:val="0"/>
        </w:rPr>
      </w:pPr>
      <w:r>
        <w:rPr>
          <w:rStyle w:val="Strong"/>
          <w:b w:val="0"/>
        </w:rPr>
        <w:t>…, who has greatly benefitted Our Barony by [his/her] &lt;specific reason&gt;…</w:t>
      </w:r>
    </w:p>
    <w:p w:rsidR="009C7665" w:rsidRDefault="009C7665" w:rsidP="009C7665">
      <w:pPr>
        <w:pStyle w:val="ListParagraph"/>
        <w:numPr>
          <w:ilvl w:val="0"/>
          <w:numId w:val="7"/>
        </w:numPr>
        <w:spacing w:after="200" w:line="276" w:lineRule="auto"/>
        <w:ind w:left="900"/>
        <w:rPr>
          <w:rStyle w:val="Strong"/>
          <w:b w:val="0"/>
        </w:rPr>
      </w:pPr>
      <w:r>
        <w:rPr>
          <w:rStyle w:val="Strong"/>
          <w:b w:val="0"/>
        </w:rPr>
        <w:t>…, who has labored long and hard in Our Lands</w:t>
      </w:r>
      <w:proofErr w:type="gramStart"/>
      <w:r>
        <w:rPr>
          <w:rStyle w:val="Strong"/>
          <w:b w:val="0"/>
        </w:rPr>
        <w:t>…</w:t>
      </w:r>
      <w:proofErr w:type="gramEnd"/>
    </w:p>
    <w:p w:rsidR="009C7665" w:rsidRDefault="009C7665" w:rsidP="009C7665">
      <w:pPr>
        <w:pStyle w:val="ListParagraph"/>
        <w:numPr>
          <w:ilvl w:val="0"/>
          <w:numId w:val="7"/>
        </w:numPr>
        <w:spacing w:after="200" w:line="276" w:lineRule="auto"/>
        <w:ind w:left="900"/>
        <w:rPr>
          <w:rStyle w:val="Strong"/>
          <w:b w:val="0"/>
        </w:rPr>
      </w:pPr>
      <w:r>
        <w:rPr>
          <w:rStyle w:val="Strong"/>
          <w:b w:val="0"/>
        </w:rPr>
        <w:t>…, who has made [him/her</w:t>
      </w:r>
      <w:proofErr w:type="gramStart"/>
      <w:r>
        <w:rPr>
          <w:rStyle w:val="Strong"/>
          <w:b w:val="0"/>
        </w:rPr>
        <w:t>]</w:t>
      </w:r>
      <w:proofErr w:type="spellStart"/>
      <w:r>
        <w:rPr>
          <w:rStyle w:val="Strong"/>
          <w:b w:val="0"/>
        </w:rPr>
        <w:t>self</w:t>
      </w:r>
      <w:proofErr w:type="gramEnd"/>
      <w:r>
        <w:rPr>
          <w:rStyle w:val="Strong"/>
          <w:b w:val="0"/>
        </w:rPr>
        <w:t xml:space="preserve"> worthy</w:t>
      </w:r>
      <w:proofErr w:type="spellEnd"/>
      <w:r>
        <w:rPr>
          <w:rStyle w:val="Strong"/>
          <w:b w:val="0"/>
        </w:rPr>
        <w:t xml:space="preserve"> of advancement by &lt;specific reason&gt;…</w:t>
      </w:r>
    </w:p>
    <w:p w:rsidR="009C7665" w:rsidRPr="00C15053" w:rsidRDefault="009C7665" w:rsidP="009C7665">
      <w:pPr>
        <w:pStyle w:val="ListParagraph"/>
        <w:numPr>
          <w:ilvl w:val="0"/>
          <w:numId w:val="7"/>
        </w:numPr>
        <w:spacing w:after="200" w:line="276" w:lineRule="auto"/>
        <w:ind w:left="900"/>
        <w:rPr>
          <w:rStyle w:val="Strong"/>
          <w:b w:val="0"/>
        </w:rPr>
      </w:pPr>
      <w:r>
        <w:rPr>
          <w:rStyle w:val="Strong"/>
          <w:b w:val="0"/>
        </w:rPr>
        <w:t>…, who has distinguished [him/her</w:t>
      </w:r>
      <w:proofErr w:type="gramStart"/>
      <w:r>
        <w:rPr>
          <w:rStyle w:val="Strong"/>
          <w:b w:val="0"/>
        </w:rPr>
        <w:t>]self</w:t>
      </w:r>
      <w:proofErr w:type="gramEnd"/>
      <w:r>
        <w:rPr>
          <w:rStyle w:val="Strong"/>
          <w:b w:val="0"/>
        </w:rPr>
        <w:t xml:space="preserve"> by &lt;specific reason&gt;…</w:t>
      </w:r>
    </w:p>
    <w:p w:rsidR="009C7665" w:rsidRDefault="009C7665" w:rsidP="009C7665">
      <w:pPr>
        <w:pStyle w:val="ListParagraph"/>
        <w:numPr>
          <w:ilvl w:val="0"/>
          <w:numId w:val="7"/>
        </w:numPr>
        <w:spacing w:after="200" w:line="276" w:lineRule="auto"/>
        <w:ind w:left="907"/>
        <w:contextualSpacing w:val="0"/>
        <w:rPr>
          <w:rStyle w:val="Strong"/>
          <w:b w:val="0"/>
        </w:rPr>
      </w:pPr>
      <w:r>
        <w:rPr>
          <w:rStyle w:val="Strong"/>
          <w:b w:val="0"/>
        </w:rPr>
        <w:t>…, having given greatly and unstintingly of [his/her] skills and energies</w:t>
      </w:r>
    </w:p>
    <w:p w:rsidR="009C7665" w:rsidRPr="00C15053" w:rsidRDefault="009C7665" w:rsidP="009C7665">
      <w:pPr>
        <w:pStyle w:val="ListParagraph"/>
        <w:numPr>
          <w:ilvl w:val="0"/>
          <w:numId w:val="5"/>
        </w:numPr>
        <w:spacing w:after="200" w:line="276" w:lineRule="auto"/>
        <w:ind w:left="540" w:hanging="540"/>
        <w:rPr>
          <w:rStyle w:val="Strong"/>
        </w:rPr>
      </w:pPr>
      <w:r>
        <w:rPr>
          <w:rStyle w:val="Strong"/>
        </w:rPr>
        <w:t>CORROBORATION and DATE:</w:t>
      </w:r>
      <w:r>
        <w:rPr>
          <w:rStyle w:val="Strong"/>
          <w:b w:val="0"/>
        </w:rPr>
        <w:t xml:space="preserve"> Corroboration consists of a phrase confirming that the award has been given by the Baron and Baroness.  It includes the date of the presentation and may, additionally, note the place and/or occasion of the award.</w:t>
      </w:r>
    </w:p>
    <w:p w:rsidR="009C7665" w:rsidRPr="00A91DD7" w:rsidRDefault="009C7665" w:rsidP="009C7665">
      <w:pPr>
        <w:ind w:left="540"/>
        <w:rPr>
          <w:rStyle w:val="Strong"/>
          <w:b w:val="0"/>
        </w:rPr>
      </w:pPr>
      <w:r>
        <w:rPr>
          <w:rStyle w:val="Strong"/>
          <w:b w:val="0"/>
        </w:rPr>
        <w:t>By way of general example (with options)</w:t>
      </w:r>
      <w:r w:rsidRPr="00A91DD7">
        <w:rPr>
          <w:rStyle w:val="Strong"/>
          <w:b w:val="0"/>
        </w:rPr>
        <w:t>:</w:t>
      </w:r>
    </w:p>
    <w:p w:rsidR="009C7665" w:rsidRDefault="009C7665" w:rsidP="009C7665">
      <w:pPr>
        <w:pStyle w:val="ListParagraph"/>
        <w:numPr>
          <w:ilvl w:val="0"/>
          <w:numId w:val="7"/>
        </w:numPr>
        <w:spacing w:after="200" w:line="276" w:lineRule="auto"/>
        <w:ind w:left="900"/>
        <w:rPr>
          <w:rStyle w:val="Strong"/>
          <w:b w:val="0"/>
        </w:rPr>
      </w:pPr>
      <w:r>
        <w:rPr>
          <w:rStyle w:val="Strong"/>
          <w:b w:val="0"/>
        </w:rPr>
        <w:t xml:space="preserve">… In witness whereof </w:t>
      </w:r>
      <w:proofErr w:type="gramStart"/>
      <w:r>
        <w:rPr>
          <w:rStyle w:val="Strong"/>
          <w:b w:val="0"/>
        </w:rPr>
        <w:t>We</w:t>
      </w:r>
      <w:proofErr w:type="gramEnd"/>
      <w:r>
        <w:rPr>
          <w:rStyle w:val="Strong"/>
          <w:b w:val="0"/>
        </w:rPr>
        <w:t xml:space="preserve"> set Our hand and seal this seventeenth day of June, Anno </w:t>
      </w:r>
      <w:proofErr w:type="spellStart"/>
      <w:r>
        <w:rPr>
          <w:rStyle w:val="Strong"/>
          <w:b w:val="0"/>
        </w:rPr>
        <w:t>Societatis</w:t>
      </w:r>
      <w:proofErr w:type="spellEnd"/>
      <w:r>
        <w:rPr>
          <w:rStyle w:val="Strong"/>
          <w:b w:val="0"/>
        </w:rPr>
        <w:t xml:space="preserve"> XXVII (, being 1991 Gregorian,) (in Our Canton of </w:t>
      </w:r>
      <w:proofErr w:type="spellStart"/>
      <w:r>
        <w:rPr>
          <w:rStyle w:val="Strong"/>
          <w:b w:val="0"/>
        </w:rPr>
        <w:t>Abhainn</w:t>
      </w:r>
      <w:proofErr w:type="spellEnd"/>
      <w:r>
        <w:rPr>
          <w:rStyle w:val="Strong"/>
          <w:b w:val="0"/>
        </w:rPr>
        <w:t xml:space="preserve"> </w:t>
      </w:r>
      <w:proofErr w:type="spellStart"/>
      <w:r>
        <w:rPr>
          <w:rStyle w:val="Strong"/>
          <w:b w:val="0"/>
        </w:rPr>
        <w:t>Iarthair</w:t>
      </w:r>
      <w:proofErr w:type="spellEnd"/>
      <w:r>
        <w:rPr>
          <w:rStyle w:val="Strong"/>
          <w:b w:val="0"/>
        </w:rPr>
        <w:t>) (during the celebration of Stierbach’s Baronial Birthday).</w:t>
      </w:r>
    </w:p>
    <w:p w:rsidR="009C7665" w:rsidRPr="001766B6" w:rsidRDefault="009C7665" w:rsidP="009C7665">
      <w:pPr>
        <w:ind w:left="540"/>
        <w:rPr>
          <w:rStyle w:val="Strong"/>
          <w:b w:val="0"/>
        </w:rPr>
      </w:pPr>
      <w:r>
        <w:rPr>
          <w:rStyle w:val="Strong"/>
          <w:b w:val="0"/>
        </w:rPr>
        <w:t>Alternate opening phrases:</w:t>
      </w:r>
    </w:p>
    <w:p w:rsidR="009C7665" w:rsidRDefault="009C7665" w:rsidP="009C7665">
      <w:pPr>
        <w:pStyle w:val="ListParagraph"/>
        <w:numPr>
          <w:ilvl w:val="0"/>
          <w:numId w:val="7"/>
        </w:numPr>
        <w:spacing w:after="200" w:line="276" w:lineRule="auto"/>
        <w:ind w:left="900"/>
        <w:rPr>
          <w:rStyle w:val="Strong"/>
          <w:b w:val="0"/>
        </w:rPr>
      </w:pPr>
      <w:r>
        <w:rPr>
          <w:rStyle w:val="Strong"/>
          <w:b w:val="0"/>
        </w:rPr>
        <w:t>… Awarded …</w:t>
      </w:r>
    </w:p>
    <w:p w:rsidR="009C7665" w:rsidRDefault="009C7665" w:rsidP="009C7665">
      <w:pPr>
        <w:pStyle w:val="ListParagraph"/>
        <w:numPr>
          <w:ilvl w:val="0"/>
          <w:numId w:val="7"/>
        </w:numPr>
        <w:spacing w:after="200" w:line="276" w:lineRule="auto"/>
        <w:ind w:left="900"/>
        <w:rPr>
          <w:rStyle w:val="Strong"/>
          <w:b w:val="0"/>
        </w:rPr>
      </w:pPr>
      <w:r>
        <w:rPr>
          <w:rStyle w:val="Strong"/>
          <w:b w:val="0"/>
        </w:rPr>
        <w:t>… Done …</w:t>
      </w:r>
    </w:p>
    <w:p w:rsidR="009C7665" w:rsidRDefault="009C7665" w:rsidP="009C7665">
      <w:pPr>
        <w:pStyle w:val="ListParagraph"/>
        <w:numPr>
          <w:ilvl w:val="0"/>
          <w:numId w:val="7"/>
        </w:numPr>
        <w:spacing w:after="200" w:line="276" w:lineRule="auto"/>
        <w:ind w:left="900"/>
        <w:rPr>
          <w:rStyle w:val="Strong"/>
          <w:b w:val="0"/>
        </w:rPr>
      </w:pPr>
      <w:r>
        <w:rPr>
          <w:rStyle w:val="Strong"/>
          <w:b w:val="0"/>
        </w:rPr>
        <w:t>… Given …</w:t>
      </w:r>
    </w:p>
    <w:p w:rsidR="009C7665" w:rsidRPr="001766B6" w:rsidRDefault="009C7665" w:rsidP="009C7665">
      <w:pPr>
        <w:ind w:left="540"/>
        <w:rPr>
          <w:rStyle w:val="Strong"/>
          <w:b w:val="0"/>
        </w:rPr>
      </w:pPr>
      <w:r>
        <w:rPr>
          <w:rStyle w:val="Strong"/>
          <w:b w:val="0"/>
        </w:rPr>
        <w:t>Followed by (A.S. years in Roman numerals):</w:t>
      </w:r>
    </w:p>
    <w:p w:rsidR="009C7665" w:rsidRDefault="009C7665" w:rsidP="009C7665">
      <w:pPr>
        <w:pStyle w:val="ListParagraph"/>
        <w:numPr>
          <w:ilvl w:val="0"/>
          <w:numId w:val="7"/>
        </w:numPr>
        <w:spacing w:after="200" w:line="276" w:lineRule="auto"/>
        <w:ind w:left="900"/>
        <w:rPr>
          <w:rStyle w:val="Strong"/>
          <w:b w:val="0"/>
        </w:rPr>
      </w:pPr>
      <w:r>
        <w:rPr>
          <w:rStyle w:val="Strong"/>
          <w:b w:val="0"/>
        </w:rPr>
        <w:t>… by Our Hands (date and options) …</w:t>
      </w:r>
    </w:p>
    <w:p w:rsidR="009C7665" w:rsidRDefault="009C7665" w:rsidP="009C7665">
      <w:pPr>
        <w:pStyle w:val="ListParagraph"/>
        <w:numPr>
          <w:ilvl w:val="0"/>
          <w:numId w:val="7"/>
        </w:numPr>
        <w:spacing w:after="200" w:line="276" w:lineRule="auto"/>
        <w:ind w:left="900"/>
        <w:rPr>
          <w:rStyle w:val="Strong"/>
          <w:b w:val="0"/>
        </w:rPr>
      </w:pPr>
      <w:r>
        <w:rPr>
          <w:rStyle w:val="Strong"/>
          <w:b w:val="0"/>
        </w:rPr>
        <w:t>… under Our Hand and Seal (date and options) …</w:t>
      </w:r>
    </w:p>
    <w:p w:rsidR="009C7665" w:rsidRDefault="009C7665" w:rsidP="009C7665">
      <w:pPr>
        <w:pStyle w:val="ListParagraph"/>
        <w:numPr>
          <w:ilvl w:val="0"/>
          <w:numId w:val="7"/>
        </w:numPr>
        <w:spacing w:after="200" w:line="276" w:lineRule="auto"/>
        <w:ind w:left="900"/>
        <w:rPr>
          <w:rStyle w:val="Strong"/>
          <w:b w:val="0"/>
        </w:rPr>
      </w:pPr>
      <w:r>
        <w:rPr>
          <w:rStyle w:val="Strong"/>
          <w:b w:val="0"/>
        </w:rPr>
        <w:t>… by Us (date and options) …</w:t>
      </w:r>
    </w:p>
    <w:p w:rsidR="009C7665" w:rsidRDefault="009C7665" w:rsidP="009C7665"/>
    <w:p w:rsidR="009C7665" w:rsidRDefault="009C7665" w:rsidP="009C7665">
      <w:r>
        <w:t xml:space="preserve"> </w:t>
      </w:r>
    </w:p>
    <w:p w:rsidR="009C7665" w:rsidRDefault="009C7665" w:rsidP="009C7665"/>
    <w:p w:rsidR="009C7665" w:rsidRDefault="009C7665">
      <w:r>
        <w:br w:type="page"/>
      </w:r>
    </w:p>
    <w:p w:rsidR="009C7665" w:rsidRDefault="009C7665" w:rsidP="009C7665">
      <w:pPr>
        <w:pStyle w:val="Heading1"/>
      </w:pPr>
      <w:bookmarkStart w:id="16" w:name="_Toc481170092"/>
      <w:r>
        <w:lastRenderedPageBreak/>
        <w:t>Resources:</w:t>
      </w:r>
      <w:bookmarkEnd w:id="16"/>
    </w:p>
    <w:p w:rsidR="009C7665" w:rsidRDefault="009C7665" w:rsidP="009C7665"/>
    <w:p w:rsidR="00666F81" w:rsidRDefault="00666F81" w:rsidP="00666F81">
      <w:r>
        <w:t xml:space="preserve">Kingdom of </w:t>
      </w:r>
      <w:proofErr w:type="spellStart"/>
      <w:r>
        <w:t>Atlantia</w:t>
      </w:r>
      <w:proofErr w:type="spellEnd"/>
      <w:r>
        <w:t xml:space="preserve"> Scriptorium: </w:t>
      </w:r>
      <w:r w:rsidRPr="00666F81">
        <w:t>http://scribe.atlantia.sca.org/scriptorium/</w:t>
      </w:r>
    </w:p>
    <w:p w:rsidR="002C79C1" w:rsidRDefault="002C79C1" w:rsidP="00666F81">
      <w:r>
        <w:t xml:space="preserve">Kingdom of </w:t>
      </w:r>
      <w:proofErr w:type="spellStart"/>
      <w:r>
        <w:t>Atlantia</w:t>
      </w:r>
      <w:proofErr w:type="spellEnd"/>
      <w:r>
        <w:t xml:space="preserve"> </w:t>
      </w:r>
      <w:r>
        <w:t xml:space="preserve">Scribes handbook: </w:t>
      </w:r>
      <w:r w:rsidRPr="002C79C1">
        <w:t>http://scribe.atlantia.sca.org/resources/Atlantian_Scribes_Handbook_2016.pdf</w:t>
      </w:r>
    </w:p>
    <w:p w:rsidR="00666F81" w:rsidRDefault="00666F81" w:rsidP="009C7665">
      <w:r>
        <w:t xml:space="preserve">Kingdom of </w:t>
      </w:r>
      <w:proofErr w:type="spellStart"/>
      <w:r>
        <w:t>Atlantia</w:t>
      </w:r>
      <w:proofErr w:type="spellEnd"/>
      <w:r>
        <w:t xml:space="preserve"> Order of Precedence: http://op.atlantia.sca.org/awards.php</w:t>
      </w:r>
    </w:p>
    <w:p w:rsidR="00666F81" w:rsidRDefault="00666F81" w:rsidP="009C7665"/>
    <w:p w:rsidR="009C7665" w:rsidRDefault="009C7665" w:rsidP="009C7665">
      <w:r>
        <w:t xml:space="preserve"> </w:t>
      </w:r>
    </w:p>
    <w:p w:rsidR="009C7665" w:rsidRDefault="009C7665" w:rsidP="009C7665"/>
    <w:p w:rsidR="009C7665" w:rsidRDefault="009C7665" w:rsidP="009C7665"/>
    <w:p w:rsidR="002830C9" w:rsidRPr="00530517" w:rsidRDefault="002830C9" w:rsidP="002830C9"/>
    <w:sectPr w:rsidR="002830C9" w:rsidRPr="00530517" w:rsidSect="000C5013">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CC1" w:rsidRDefault="00592CC1" w:rsidP="000C5013">
      <w:pPr>
        <w:spacing w:after="0" w:line="240" w:lineRule="auto"/>
      </w:pPr>
      <w:r>
        <w:separator/>
      </w:r>
    </w:p>
  </w:endnote>
  <w:endnote w:type="continuationSeparator" w:id="0">
    <w:p w:rsidR="00592CC1" w:rsidRDefault="00592CC1" w:rsidP="000C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389850"/>
      <w:docPartObj>
        <w:docPartGallery w:val="Page Numbers (Bottom of Page)"/>
        <w:docPartUnique/>
      </w:docPartObj>
    </w:sdtPr>
    <w:sdtEndPr>
      <w:rPr>
        <w:noProof/>
      </w:rPr>
    </w:sdtEndPr>
    <w:sdtContent>
      <w:p w:rsidR="000C5013" w:rsidRDefault="000C5013">
        <w:pPr>
          <w:pStyle w:val="Footer"/>
          <w:jc w:val="center"/>
        </w:pPr>
        <w:r>
          <w:fldChar w:fldCharType="begin"/>
        </w:r>
        <w:r>
          <w:instrText xml:space="preserve"> PAGE   \* MERGEFORMAT </w:instrText>
        </w:r>
        <w:r>
          <w:fldChar w:fldCharType="separate"/>
        </w:r>
        <w:r w:rsidR="00713DB4">
          <w:rPr>
            <w:noProof/>
          </w:rPr>
          <w:t>17</w:t>
        </w:r>
        <w:r>
          <w:rPr>
            <w:noProof/>
          </w:rPr>
          <w:fldChar w:fldCharType="end"/>
        </w:r>
      </w:p>
    </w:sdtContent>
  </w:sdt>
  <w:p w:rsidR="000C5013" w:rsidRDefault="000C5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CC1" w:rsidRDefault="00592CC1" w:rsidP="000C5013">
      <w:pPr>
        <w:spacing w:after="0" w:line="240" w:lineRule="auto"/>
      </w:pPr>
      <w:r>
        <w:separator/>
      </w:r>
    </w:p>
  </w:footnote>
  <w:footnote w:type="continuationSeparator" w:id="0">
    <w:p w:rsidR="00592CC1" w:rsidRDefault="00592CC1" w:rsidP="000C5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4A" w:rsidRDefault="0024304A" w:rsidP="0024304A">
    <w:pPr>
      <w:pStyle w:val="Header"/>
      <w:jc w:val="right"/>
    </w:pPr>
    <w:r>
      <w:t>Stierbach Scribes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F43"/>
    <w:multiLevelType w:val="hybridMultilevel"/>
    <w:tmpl w:val="FDDC6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3968BE"/>
    <w:multiLevelType w:val="hybridMultilevel"/>
    <w:tmpl w:val="0B120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89710B"/>
    <w:multiLevelType w:val="hybridMultilevel"/>
    <w:tmpl w:val="81F28A72"/>
    <w:lvl w:ilvl="0" w:tplc="B7888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2094E"/>
    <w:multiLevelType w:val="hybridMultilevel"/>
    <w:tmpl w:val="2AEC07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81F3133"/>
    <w:multiLevelType w:val="hybridMultilevel"/>
    <w:tmpl w:val="6426A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760F94"/>
    <w:multiLevelType w:val="hybridMultilevel"/>
    <w:tmpl w:val="BB3EE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252686"/>
    <w:multiLevelType w:val="hybridMultilevel"/>
    <w:tmpl w:val="754EA360"/>
    <w:lvl w:ilvl="0" w:tplc="C7209FA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52"/>
    <w:rsid w:val="00086743"/>
    <w:rsid w:val="000C5013"/>
    <w:rsid w:val="001E73A5"/>
    <w:rsid w:val="0024304A"/>
    <w:rsid w:val="002830C9"/>
    <w:rsid w:val="002870B1"/>
    <w:rsid w:val="002A76A1"/>
    <w:rsid w:val="002C79C1"/>
    <w:rsid w:val="004418C2"/>
    <w:rsid w:val="00521D37"/>
    <w:rsid w:val="00530517"/>
    <w:rsid w:val="00535AF5"/>
    <w:rsid w:val="00584E14"/>
    <w:rsid w:val="00592CC1"/>
    <w:rsid w:val="005C4BCC"/>
    <w:rsid w:val="00604DED"/>
    <w:rsid w:val="00666F81"/>
    <w:rsid w:val="00713DB4"/>
    <w:rsid w:val="00792547"/>
    <w:rsid w:val="00826818"/>
    <w:rsid w:val="00871F44"/>
    <w:rsid w:val="00935D4C"/>
    <w:rsid w:val="009C7665"/>
    <w:rsid w:val="00A61628"/>
    <w:rsid w:val="00B00634"/>
    <w:rsid w:val="00B67352"/>
    <w:rsid w:val="00D1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25A34-1499-4D96-A652-ED60FA68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6743"/>
    <w:pPr>
      <w:keepNext/>
      <w:keepLines/>
      <w:spacing w:before="240" w:after="0"/>
      <w:outlineLvl w:val="0"/>
    </w:pPr>
    <w:rPr>
      <w:rFonts w:ascii="Cambria" w:eastAsiaTheme="majorEastAsia" w:hAnsi="Cambria" w:cstheme="majorBidi"/>
      <w:b/>
      <w:color w:val="000000" w:themeColor="text1"/>
      <w:sz w:val="32"/>
      <w:szCs w:val="32"/>
    </w:rPr>
  </w:style>
  <w:style w:type="paragraph" w:styleId="Heading2">
    <w:name w:val="heading 2"/>
    <w:basedOn w:val="Normal"/>
    <w:next w:val="Normal"/>
    <w:link w:val="Heading2Char"/>
    <w:uiPriority w:val="9"/>
    <w:unhideWhenUsed/>
    <w:qFormat/>
    <w:rsid w:val="00086743"/>
    <w:pPr>
      <w:keepNext/>
      <w:keepLines/>
      <w:spacing w:before="40" w:after="0"/>
      <w:outlineLvl w:val="1"/>
    </w:pPr>
    <w:rPr>
      <w:rFonts w:ascii="Cambria" w:eastAsiaTheme="majorEastAsia" w:hAnsi="Cambr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6743"/>
    <w:rPr>
      <w:rFonts w:ascii="Cambria" w:eastAsiaTheme="majorEastAsia" w:hAnsi="Cambria" w:cstheme="majorBidi"/>
      <w:b/>
      <w:color w:val="000000" w:themeColor="text1"/>
      <w:sz w:val="32"/>
      <w:szCs w:val="32"/>
    </w:rPr>
  </w:style>
  <w:style w:type="character" w:customStyle="1" w:styleId="Heading2Char">
    <w:name w:val="Heading 2 Char"/>
    <w:basedOn w:val="DefaultParagraphFont"/>
    <w:link w:val="Heading2"/>
    <w:uiPriority w:val="9"/>
    <w:rsid w:val="00086743"/>
    <w:rPr>
      <w:rFonts w:ascii="Cambria" w:eastAsiaTheme="majorEastAsia" w:hAnsi="Cambria" w:cstheme="majorBidi"/>
      <w:b/>
      <w:color w:val="000000" w:themeColor="text1"/>
      <w:sz w:val="26"/>
      <w:szCs w:val="26"/>
    </w:rPr>
  </w:style>
  <w:style w:type="paragraph" w:styleId="BalloonText">
    <w:name w:val="Balloon Text"/>
    <w:basedOn w:val="Normal"/>
    <w:link w:val="BalloonTextChar"/>
    <w:uiPriority w:val="99"/>
    <w:semiHidden/>
    <w:unhideWhenUsed/>
    <w:rsid w:val="00086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43"/>
    <w:rPr>
      <w:rFonts w:ascii="Segoe UI" w:hAnsi="Segoe UI" w:cs="Segoe UI"/>
      <w:sz w:val="18"/>
      <w:szCs w:val="18"/>
    </w:rPr>
  </w:style>
  <w:style w:type="table" w:customStyle="1" w:styleId="LightShading1">
    <w:name w:val="Light Shading1"/>
    <w:basedOn w:val="TableNormal"/>
    <w:uiPriority w:val="60"/>
    <w:rsid w:val="001E73A5"/>
    <w:pPr>
      <w:spacing w:after="0" w:line="240" w:lineRule="auto"/>
    </w:pPr>
    <w:rPr>
      <w:rFonts w:eastAsiaTheme="minorEastAsia"/>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713DB4"/>
    <w:pPr>
      <w:outlineLvl w:val="9"/>
    </w:pPr>
    <w:rPr>
      <w:rFonts w:asciiTheme="majorHAnsi" w:hAnsiTheme="majorHAnsi"/>
      <w:b w:val="0"/>
    </w:rPr>
  </w:style>
  <w:style w:type="paragraph" w:styleId="TOC1">
    <w:name w:val="toc 1"/>
    <w:basedOn w:val="Normal"/>
    <w:next w:val="Normal"/>
    <w:autoRedefine/>
    <w:uiPriority w:val="39"/>
    <w:unhideWhenUsed/>
    <w:rsid w:val="00530517"/>
    <w:pPr>
      <w:spacing w:after="100"/>
    </w:pPr>
  </w:style>
  <w:style w:type="paragraph" w:styleId="TOC2">
    <w:name w:val="toc 2"/>
    <w:basedOn w:val="Normal"/>
    <w:next w:val="Normal"/>
    <w:autoRedefine/>
    <w:uiPriority w:val="39"/>
    <w:unhideWhenUsed/>
    <w:rsid w:val="00530517"/>
    <w:pPr>
      <w:spacing w:after="100"/>
      <w:ind w:left="220"/>
    </w:pPr>
  </w:style>
  <w:style w:type="character" w:styleId="Hyperlink">
    <w:name w:val="Hyperlink"/>
    <w:basedOn w:val="DefaultParagraphFont"/>
    <w:uiPriority w:val="99"/>
    <w:unhideWhenUsed/>
    <w:rsid w:val="00530517"/>
    <w:rPr>
      <w:color w:val="0563C1" w:themeColor="hyperlink"/>
      <w:u w:val="single"/>
    </w:rPr>
  </w:style>
  <w:style w:type="paragraph" w:styleId="NoSpacing">
    <w:name w:val="No Spacing"/>
    <w:uiPriority w:val="1"/>
    <w:qFormat/>
    <w:rsid w:val="00530517"/>
    <w:pPr>
      <w:spacing w:after="0" w:line="240" w:lineRule="auto"/>
    </w:pPr>
  </w:style>
  <w:style w:type="paragraph" w:styleId="ListParagraph">
    <w:name w:val="List Paragraph"/>
    <w:basedOn w:val="Normal"/>
    <w:uiPriority w:val="34"/>
    <w:qFormat/>
    <w:rsid w:val="009C7665"/>
    <w:pPr>
      <w:ind w:left="720"/>
      <w:contextualSpacing/>
    </w:pPr>
  </w:style>
  <w:style w:type="character" w:styleId="Strong">
    <w:name w:val="Strong"/>
    <w:uiPriority w:val="22"/>
    <w:qFormat/>
    <w:rsid w:val="009C7665"/>
    <w:rPr>
      <w:b/>
      <w:bCs/>
    </w:rPr>
  </w:style>
  <w:style w:type="paragraph" w:styleId="Header">
    <w:name w:val="header"/>
    <w:basedOn w:val="Normal"/>
    <w:link w:val="HeaderChar"/>
    <w:uiPriority w:val="99"/>
    <w:unhideWhenUsed/>
    <w:rsid w:val="000C5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013"/>
  </w:style>
  <w:style w:type="paragraph" w:styleId="Footer">
    <w:name w:val="footer"/>
    <w:basedOn w:val="Normal"/>
    <w:link w:val="FooterChar"/>
    <w:uiPriority w:val="99"/>
    <w:unhideWhenUsed/>
    <w:rsid w:val="000C5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5C"/>
    <w:rsid w:val="0029235C"/>
    <w:rsid w:val="008B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E1163D3381489895345AD9EB68553A">
    <w:name w:val="D7E1163D3381489895345AD9EB68553A"/>
    <w:rsid w:val="00292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DBD3-19E8-462E-9646-F88FBBDC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Intelligent Software Solutions</Company>
  <LinksUpToDate>false</LinksUpToDate>
  <CharactersWithSpaces>22244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Mitchell</dc:creator>
  <cp:keywords/>
  <dc:description/>
  <cp:lastModifiedBy>Tim Mitchell</cp:lastModifiedBy>
  <cp:revision>17</cp:revision>
  <dcterms:created xsi:type="dcterms:W3CDTF">2017-04-28T21:47:00Z</dcterms:created>
  <dcterms:modified xsi:type="dcterms:W3CDTF">2017-04-28T23:19:00Z</dcterms:modified>
</cp:coreProperties>
</file>